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829190" w14:textId="08EF75B8" w:rsidR="008E6EC6" w:rsidRDefault="00E14540" w:rsidP="00105066">
      <w:pPr>
        <w:autoSpaceDE w:val="0"/>
        <w:autoSpaceDN w:val="0"/>
        <w:adjustRightInd w:val="0"/>
        <w:spacing w:line="360" w:lineRule="auto"/>
        <w:ind w:right="567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HINTERGRUND</w:t>
      </w:r>
      <w:r w:rsidR="008E6EC6">
        <w:rPr>
          <w:rFonts w:ascii="Arial" w:hAnsi="Arial" w:cs="Arial"/>
          <w:b/>
          <w:bCs/>
          <w:sz w:val="28"/>
          <w:szCs w:val="28"/>
        </w:rPr>
        <w:t>INFORMATION</w:t>
      </w:r>
    </w:p>
    <w:p w14:paraId="74F7ECA2" w14:textId="77777777" w:rsidR="00380C43" w:rsidRDefault="00380C43" w:rsidP="00105066">
      <w:pPr>
        <w:autoSpaceDE w:val="0"/>
        <w:autoSpaceDN w:val="0"/>
        <w:adjustRightInd w:val="0"/>
        <w:spacing w:line="360" w:lineRule="auto"/>
        <w:ind w:right="567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Daten und Fakten</w:t>
      </w:r>
    </w:p>
    <w:tbl>
      <w:tblPr>
        <w:tblW w:w="9468" w:type="dxa"/>
        <w:tblBorders>
          <w:bottom w:val="single" w:sz="4" w:space="0" w:color="999999"/>
          <w:insideH w:val="single" w:sz="4" w:space="0" w:color="999999"/>
        </w:tblBorders>
        <w:tblLook w:val="01E0" w:firstRow="1" w:lastRow="1" w:firstColumn="1" w:lastColumn="1" w:noHBand="0" w:noVBand="0"/>
      </w:tblPr>
      <w:tblGrid>
        <w:gridCol w:w="2642"/>
        <w:gridCol w:w="6826"/>
      </w:tblGrid>
      <w:tr w:rsidR="00380C43" w:rsidRPr="00380C43" w14:paraId="38C7153B" w14:textId="77777777" w:rsidTr="00380C43">
        <w:tc>
          <w:tcPr>
            <w:tcW w:w="2642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1B229A8C" w14:textId="0AEFA343" w:rsidR="00380C43" w:rsidRPr="00380C43" w:rsidRDefault="00380C43" w:rsidP="00380C43">
            <w:pPr>
              <w:autoSpaceDE w:val="0"/>
              <w:autoSpaceDN w:val="0"/>
              <w:adjustRightInd w:val="0"/>
              <w:spacing w:after="0" w:line="360" w:lineRule="auto"/>
              <w:ind w:right="33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Initiative</w:t>
            </w:r>
          </w:p>
        </w:tc>
        <w:tc>
          <w:tcPr>
            <w:tcW w:w="6826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198FB2B2" w14:textId="793C5571" w:rsidR="00380C43" w:rsidRPr="00380C43" w:rsidRDefault="00380C43" w:rsidP="00380C43">
            <w:pPr>
              <w:autoSpaceDE w:val="0"/>
              <w:autoSpaceDN w:val="0"/>
              <w:adjustRightInd w:val="0"/>
              <w:spacing w:after="0" w:line="360" w:lineRule="auto"/>
              <w:ind w:right="33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Bäckman</w:t>
            </w:r>
          </w:p>
        </w:tc>
      </w:tr>
      <w:tr w:rsidR="00380C43" w:rsidRPr="00380C43" w14:paraId="5FF7FE05" w14:textId="77777777" w:rsidTr="0061174E">
        <w:tc>
          <w:tcPr>
            <w:tcW w:w="2642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2415F49A" w14:textId="1965E08D" w:rsidR="00380C43" w:rsidRPr="00380C43" w:rsidRDefault="00380C43" w:rsidP="0061174E">
            <w:pPr>
              <w:autoSpaceDE w:val="0"/>
              <w:autoSpaceDN w:val="0"/>
              <w:adjustRightInd w:val="0"/>
              <w:spacing w:after="0" w:line="360" w:lineRule="auto"/>
              <w:ind w:right="33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Webseite</w:t>
            </w:r>
          </w:p>
        </w:tc>
        <w:tc>
          <w:tcPr>
            <w:tcW w:w="6826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79557F0D" w14:textId="02177913" w:rsidR="00380C43" w:rsidRPr="00380C43" w:rsidRDefault="00FC0F89" w:rsidP="0061174E">
            <w:pPr>
              <w:autoSpaceDE w:val="0"/>
              <w:autoSpaceDN w:val="0"/>
              <w:adjustRightInd w:val="0"/>
              <w:spacing w:after="0" w:line="360" w:lineRule="auto"/>
              <w:ind w:right="335"/>
              <w:rPr>
                <w:rFonts w:ascii="Arial" w:hAnsi="Arial" w:cs="Arial"/>
              </w:rPr>
            </w:pPr>
            <w:hyperlink r:id="rId9" w:history="1">
              <w:r w:rsidR="00380C43" w:rsidRPr="007F092D">
                <w:rPr>
                  <w:rStyle w:val="Hyperlink"/>
                  <w:rFonts w:ascii="Arial" w:hAnsi="Arial" w:cs="Arial"/>
                </w:rPr>
                <w:t>www.baeckman.de</w:t>
              </w:r>
            </w:hyperlink>
            <w:r w:rsidR="00380C43">
              <w:rPr>
                <w:rFonts w:ascii="Arial" w:hAnsi="Arial" w:cs="Arial"/>
              </w:rPr>
              <w:t xml:space="preserve"> </w:t>
            </w:r>
          </w:p>
        </w:tc>
      </w:tr>
      <w:tr w:rsidR="00380C43" w:rsidRPr="00380C43" w14:paraId="65C6EC50" w14:textId="77777777" w:rsidTr="00380C43">
        <w:trPr>
          <w:trHeight w:val="271"/>
        </w:trPr>
        <w:tc>
          <w:tcPr>
            <w:tcW w:w="2642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4886459C" w14:textId="4E75B6CC" w:rsidR="00380C43" w:rsidRPr="00380C43" w:rsidRDefault="00380C43" w:rsidP="00380C43">
            <w:pPr>
              <w:autoSpaceDE w:val="0"/>
              <w:autoSpaceDN w:val="0"/>
              <w:adjustRightInd w:val="0"/>
              <w:spacing w:after="0" w:line="360" w:lineRule="auto"/>
              <w:ind w:right="33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Absender </w:t>
            </w:r>
          </w:p>
        </w:tc>
        <w:tc>
          <w:tcPr>
            <w:tcW w:w="6826" w:type="dxa"/>
            <w:tcBorders>
              <w:top w:val="single" w:sz="4" w:space="0" w:color="999999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0A52C98D" w14:textId="64483ABB" w:rsidR="00380C43" w:rsidRPr="00380C43" w:rsidRDefault="00380C43" w:rsidP="00380C43">
            <w:pPr>
              <w:autoSpaceDE w:val="0"/>
              <w:autoSpaceDN w:val="0"/>
              <w:adjustRightInd w:val="0"/>
              <w:spacing w:after="0" w:line="360" w:lineRule="auto"/>
              <w:ind w:right="335"/>
              <w:rPr>
                <w:rFonts w:ascii="Arial" w:hAnsi="Arial" w:cs="Arial"/>
              </w:rPr>
            </w:pPr>
            <w:r w:rsidRPr="00380C43">
              <w:rPr>
                <w:rFonts w:ascii="Arial" w:hAnsi="Arial" w:cs="Arial"/>
              </w:rPr>
              <w:t>Werbegemeinschaft d</w:t>
            </w:r>
            <w:r>
              <w:rPr>
                <w:rFonts w:ascii="Arial" w:hAnsi="Arial" w:cs="Arial"/>
              </w:rPr>
              <w:t>es Deutschen Bäckerhandwerks e.</w:t>
            </w:r>
            <w:r w:rsidRPr="00380C43">
              <w:rPr>
                <w:rFonts w:ascii="Arial" w:hAnsi="Arial" w:cs="Arial"/>
              </w:rPr>
              <w:t>V.</w:t>
            </w:r>
          </w:p>
          <w:p w14:paraId="2F8494B7" w14:textId="6C923B8D" w:rsidR="00380C43" w:rsidRPr="00380C43" w:rsidRDefault="00380C43" w:rsidP="00380C43">
            <w:pPr>
              <w:autoSpaceDE w:val="0"/>
              <w:autoSpaceDN w:val="0"/>
              <w:adjustRightInd w:val="0"/>
              <w:spacing w:after="0" w:line="360" w:lineRule="auto"/>
              <w:ind w:right="335"/>
              <w:rPr>
                <w:rFonts w:ascii="Arial" w:hAnsi="Arial" w:cs="Arial"/>
              </w:rPr>
            </w:pPr>
            <w:r w:rsidRPr="00380C43">
              <w:rPr>
                <w:rFonts w:ascii="Arial" w:hAnsi="Arial" w:cs="Arial"/>
              </w:rPr>
              <w:t>Neustädtisc</w:t>
            </w:r>
            <w:r>
              <w:rPr>
                <w:rFonts w:ascii="Arial" w:hAnsi="Arial" w:cs="Arial"/>
              </w:rPr>
              <w:t>he Kirchstraße 7a, 10117 Berlin</w:t>
            </w:r>
          </w:p>
          <w:p w14:paraId="0C49EE26" w14:textId="77777777" w:rsidR="00380C43" w:rsidRPr="00380C43" w:rsidRDefault="00380C43" w:rsidP="00380C43">
            <w:pPr>
              <w:autoSpaceDE w:val="0"/>
              <w:autoSpaceDN w:val="0"/>
              <w:adjustRightInd w:val="0"/>
              <w:spacing w:after="0" w:line="360" w:lineRule="auto"/>
              <w:ind w:right="335"/>
              <w:rPr>
                <w:rFonts w:ascii="Arial" w:hAnsi="Arial" w:cs="Arial"/>
              </w:rPr>
            </w:pPr>
            <w:r w:rsidRPr="00380C43">
              <w:rPr>
                <w:rFonts w:ascii="Arial" w:hAnsi="Arial" w:cs="Arial"/>
              </w:rPr>
              <w:t>E-Mail: wg@baeckerhandwerk.de</w:t>
            </w:r>
          </w:p>
          <w:p w14:paraId="62294EF5" w14:textId="3FDCC1F3" w:rsidR="00380C43" w:rsidRPr="00380C43" w:rsidRDefault="00380C43" w:rsidP="00380C43">
            <w:pPr>
              <w:autoSpaceDE w:val="0"/>
              <w:autoSpaceDN w:val="0"/>
              <w:adjustRightInd w:val="0"/>
              <w:spacing w:after="0" w:line="360" w:lineRule="auto"/>
              <w:ind w:right="335"/>
              <w:rPr>
                <w:rFonts w:ascii="Arial" w:hAnsi="Arial" w:cs="Arial"/>
              </w:rPr>
            </w:pPr>
            <w:r w:rsidRPr="00380C43">
              <w:rPr>
                <w:rFonts w:ascii="Arial" w:hAnsi="Arial" w:cs="Arial"/>
              </w:rPr>
              <w:t>Telefon: 030 / 20 64 55-34</w:t>
            </w:r>
            <w:r>
              <w:rPr>
                <w:rFonts w:ascii="Arial" w:hAnsi="Arial" w:cs="Arial"/>
              </w:rPr>
              <w:t xml:space="preserve">, </w:t>
            </w:r>
            <w:r w:rsidRPr="00380C43">
              <w:rPr>
                <w:rFonts w:ascii="Arial" w:hAnsi="Arial" w:cs="Arial"/>
              </w:rPr>
              <w:t>Fax: 030 / 20 64 55-77</w:t>
            </w:r>
          </w:p>
        </w:tc>
      </w:tr>
      <w:tr w:rsidR="00380C43" w:rsidRPr="00380C43" w14:paraId="2975170E" w14:textId="77777777" w:rsidTr="00380C43">
        <w:trPr>
          <w:trHeight w:val="448"/>
        </w:trPr>
        <w:tc>
          <w:tcPr>
            <w:tcW w:w="2642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1B6494B4" w14:textId="2B4D0D05" w:rsidR="00380C43" w:rsidRPr="00380C43" w:rsidRDefault="00380C43" w:rsidP="00380C43">
            <w:pPr>
              <w:autoSpaceDE w:val="0"/>
              <w:autoSpaceDN w:val="0"/>
              <w:adjustRightInd w:val="0"/>
              <w:spacing w:after="0" w:line="360" w:lineRule="auto"/>
              <w:ind w:right="33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Vertreter</w:t>
            </w:r>
          </w:p>
        </w:tc>
        <w:tc>
          <w:tcPr>
            <w:tcW w:w="6826" w:type="dxa"/>
            <w:tcBorders>
              <w:top w:val="single" w:sz="4" w:space="0" w:color="999999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441C5154" w14:textId="46A6168F" w:rsidR="00380C43" w:rsidRDefault="00380C43" w:rsidP="00380C43">
            <w:pPr>
              <w:autoSpaceDE w:val="0"/>
              <w:autoSpaceDN w:val="0"/>
              <w:adjustRightInd w:val="0"/>
              <w:spacing w:after="0" w:line="360" w:lineRule="auto"/>
              <w:ind w:right="335"/>
              <w:rPr>
                <w:rFonts w:ascii="Arial" w:hAnsi="Arial" w:cs="Arial"/>
              </w:rPr>
            </w:pPr>
            <w:r w:rsidRPr="00380C43">
              <w:rPr>
                <w:rFonts w:ascii="Arial" w:hAnsi="Arial" w:cs="Arial"/>
              </w:rPr>
              <w:t>Maren A</w:t>
            </w:r>
            <w:r>
              <w:rPr>
                <w:rFonts w:ascii="Arial" w:hAnsi="Arial" w:cs="Arial"/>
              </w:rPr>
              <w:t xml:space="preserve">ndresen, </w:t>
            </w:r>
            <w:r w:rsidRPr="00380C43">
              <w:rPr>
                <w:rFonts w:ascii="Arial" w:hAnsi="Arial" w:cs="Arial"/>
              </w:rPr>
              <w:t xml:space="preserve">Vorstandsvorsitzende der Werbegemeinschaft des </w:t>
            </w:r>
            <w:r w:rsidR="00411337">
              <w:rPr>
                <w:rFonts w:ascii="Arial" w:hAnsi="Arial" w:cs="Arial"/>
              </w:rPr>
              <w:t>D</w:t>
            </w:r>
            <w:r w:rsidRPr="00380C43">
              <w:rPr>
                <w:rFonts w:ascii="Arial" w:hAnsi="Arial" w:cs="Arial"/>
              </w:rPr>
              <w:t>eutschen Bäckerhandwerks e.V.</w:t>
            </w:r>
          </w:p>
          <w:p w14:paraId="0C335CA0" w14:textId="359884D2" w:rsidR="00380C43" w:rsidRPr="00380C43" w:rsidRDefault="00380C43" w:rsidP="00380C43">
            <w:pPr>
              <w:autoSpaceDE w:val="0"/>
              <w:autoSpaceDN w:val="0"/>
              <w:adjustRightInd w:val="0"/>
              <w:spacing w:after="0" w:line="360" w:lineRule="auto"/>
              <w:ind w:right="335"/>
              <w:rPr>
                <w:rFonts w:ascii="Arial" w:hAnsi="Arial" w:cs="Arial"/>
              </w:rPr>
            </w:pPr>
            <w:r w:rsidRPr="00380C43">
              <w:rPr>
                <w:rFonts w:ascii="Arial" w:hAnsi="Arial" w:cs="Arial"/>
              </w:rPr>
              <w:t>Daniel Schneider</w:t>
            </w:r>
            <w:r>
              <w:rPr>
                <w:rFonts w:ascii="Arial" w:hAnsi="Arial" w:cs="Arial"/>
              </w:rPr>
              <w:t xml:space="preserve">, </w:t>
            </w:r>
            <w:r w:rsidRPr="00380C43">
              <w:rPr>
                <w:rFonts w:ascii="Arial" w:hAnsi="Arial" w:cs="Arial"/>
              </w:rPr>
              <w:t>Hauptgeschäftsführer</w:t>
            </w:r>
            <w:r>
              <w:rPr>
                <w:rFonts w:ascii="Arial" w:hAnsi="Arial" w:cs="Arial"/>
              </w:rPr>
              <w:t xml:space="preserve"> </w:t>
            </w:r>
            <w:r w:rsidRPr="00380C43">
              <w:rPr>
                <w:rFonts w:ascii="Arial" w:hAnsi="Arial" w:cs="Arial"/>
              </w:rPr>
              <w:t>Zentralverband des Deutschen Bäckerhandwe</w:t>
            </w:r>
            <w:r>
              <w:rPr>
                <w:rFonts w:ascii="Arial" w:hAnsi="Arial" w:cs="Arial"/>
              </w:rPr>
              <w:t>rks e.</w:t>
            </w:r>
            <w:r w:rsidRPr="00380C43">
              <w:rPr>
                <w:rFonts w:ascii="Arial" w:hAnsi="Arial" w:cs="Arial"/>
              </w:rPr>
              <w:t>V.</w:t>
            </w:r>
          </w:p>
        </w:tc>
      </w:tr>
      <w:tr w:rsidR="00380C43" w:rsidRPr="00380C43" w14:paraId="3BF04AF5" w14:textId="77777777" w:rsidTr="00380C43">
        <w:trPr>
          <w:trHeight w:val="99"/>
        </w:trPr>
        <w:tc>
          <w:tcPr>
            <w:tcW w:w="2642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65CF4DF3" w14:textId="6A71D032" w:rsidR="00380C43" w:rsidRPr="00380C43" w:rsidRDefault="00380C43" w:rsidP="00380C43">
            <w:pPr>
              <w:autoSpaceDE w:val="0"/>
              <w:autoSpaceDN w:val="0"/>
              <w:adjustRightInd w:val="0"/>
              <w:spacing w:after="0" w:line="360" w:lineRule="auto"/>
              <w:ind w:right="33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Zielgruppe</w:t>
            </w:r>
          </w:p>
        </w:tc>
        <w:tc>
          <w:tcPr>
            <w:tcW w:w="6826" w:type="dxa"/>
            <w:tcBorders>
              <w:top w:val="single" w:sz="4" w:space="0" w:color="999999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5CEE4595" w14:textId="7F11D6FE" w:rsidR="00380C43" w:rsidRPr="00380C43" w:rsidRDefault="00380C43" w:rsidP="00380C43">
            <w:pPr>
              <w:autoSpaceDE w:val="0"/>
              <w:autoSpaceDN w:val="0"/>
              <w:adjustRightInd w:val="0"/>
              <w:spacing w:after="0" w:line="360" w:lineRule="auto"/>
              <w:ind w:right="33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Kinder im Alter </w:t>
            </w:r>
            <w:bookmarkStart w:id="0" w:name="_GoBack"/>
            <w:bookmarkEnd w:id="0"/>
            <w:r w:rsidRPr="00FC0F89">
              <w:rPr>
                <w:rFonts w:ascii="Arial" w:hAnsi="Arial" w:cs="Arial"/>
              </w:rPr>
              <w:t>von drei bis zehn Jahren</w:t>
            </w:r>
          </w:p>
        </w:tc>
      </w:tr>
      <w:tr w:rsidR="00380C43" w:rsidRPr="00380C43" w14:paraId="492A56E3" w14:textId="77777777" w:rsidTr="00380C43">
        <w:trPr>
          <w:trHeight w:val="1600"/>
        </w:trPr>
        <w:tc>
          <w:tcPr>
            <w:tcW w:w="2642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0C786D14" w14:textId="24973481" w:rsidR="00380C43" w:rsidRPr="00380C43" w:rsidRDefault="00380C43" w:rsidP="00380C43">
            <w:pPr>
              <w:autoSpaceDE w:val="0"/>
              <w:autoSpaceDN w:val="0"/>
              <w:adjustRightInd w:val="0"/>
              <w:spacing w:after="0" w:line="360" w:lineRule="auto"/>
              <w:ind w:right="33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Inhalte</w:t>
            </w:r>
          </w:p>
        </w:tc>
        <w:tc>
          <w:tcPr>
            <w:tcW w:w="6826" w:type="dxa"/>
            <w:tcBorders>
              <w:top w:val="single" w:sz="4" w:space="0" w:color="999999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02FD441A" w14:textId="42D65E78" w:rsidR="00380C43" w:rsidRPr="00380C43" w:rsidRDefault="00380C43" w:rsidP="00380C43">
            <w:pPr>
              <w:autoSpaceDE w:val="0"/>
              <w:autoSpaceDN w:val="0"/>
              <w:adjustRightInd w:val="0"/>
              <w:spacing w:after="0" w:line="360" w:lineRule="auto"/>
              <w:ind w:right="335"/>
              <w:rPr>
                <w:rFonts w:ascii="Arial" w:hAnsi="Arial" w:cs="Arial"/>
              </w:rPr>
            </w:pPr>
            <w:r w:rsidRPr="00380C43">
              <w:rPr>
                <w:rFonts w:ascii="Arial" w:hAnsi="Arial" w:cs="Arial"/>
              </w:rPr>
              <w:t>Bäckman, der sympathische Held des Bäckerhandwerks, vermittelt Kindern Wissenswertes zu den Themen ausgewogene Ernährung, Bewegung, Kreativität und Brotk</w:t>
            </w:r>
            <w:r w:rsidR="00F64C1D">
              <w:rPr>
                <w:rFonts w:ascii="Arial" w:hAnsi="Arial" w:cs="Arial"/>
              </w:rPr>
              <w:t>ultur. Seit 2010 ist Bäckman</w:t>
            </w:r>
            <w:r w:rsidRPr="00380C43">
              <w:rPr>
                <w:rFonts w:ascii="Arial" w:hAnsi="Arial" w:cs="Arial"/>
              </w:rPr>
              <w:t xml:space="preserve"> Protagonist der Frühstückskampagne der Werbegemeinschaft des Deutschen Bäckerhandwerks e.V. und zeigt, welchen Beitrag Brot, Brötchen und Backwaren für einen abwechslungsreichen Speiseplan leisten.</w:t>
            </w:r>
          </w:p>
        </w:tc>
      </w:tr>
      <w:tr w:rsidR="00380C43" w:rsidRPr="00380C43" w14:paraId="00B53F8E" w14:textId="77777777" w:rsidTr="00380C43">
        <w:trPr>
          <w:trHeight w:val="1793"/>
        </w:trPr>
        <w:tc>
          <w:tcPr>
            <w:tcW w:w="2642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78541A35" w14:textId="77777777" w:rsidR="00380C43" w:rsidRPr="00380C43" w:rsidRDefault="00380C43" w:rsidP="00380C43">
            <w:pPr>
              <w:autoSpaceDE w:val="0"/>
              <w:autoSpaceDN w:val="0"/>
              <w:adjustRightInd w:val="0"/>
              <w:spacing w:after="0" w:line="360" w:lineRule="auto"/>
              <w:ind w:right="335"/>
              <w:rPr>
                <w:rFonts w:ascii="Arial" w:hAnsi="Arial" w:cs="Arial"/>
                <w:b/>
              </w:rPr>
            </w:pPr>
            <w:r w:rsidRPr="00380C43">
              <w:rPr>
                <w:rFonts w:ascii="Arial" w:hAnsi="Arial" w:cs="Arial"/>
                <w:b/>
              </w:rPr>
              <w:t>Besonderheiten</w:t>
            </w:r>
          </w:p>
        </w:tc>
        <w:tc>
          <w:tcPr>
            <w:tcW w:w="6826" w:type="dxa"/>
            <w:tcBorders>
              <w:top w:val="single" w:sz="4" w:space="0" w:color="999999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743B25CA" w14:textId="24C6F909" w:rsidR="00BF06BB" w:rsidRDefault="00BF06BB" w:rsidP="00BF06BB">
            <w:pPr>
              <w:autoSpaceDE w:val="0"/>
              <w:autoSpaceDN w:val="0"/>
              <w:adjustRightInd w:val="0"/>
              <w:spacing w:after="0" w:line="360" w:lineRule="auto"/>
              <w:ind w:right="335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Bäckman’s</w:t>
            </w:r>
            <w:proofErr w:type="spellEnd"/>
            <w:r>
              <w:rPr>
                <w:rFonts w:ascii="Arial" w:hAnsi="Arial" w:cs="Arial"/>
              </w:rPr>
              <w:t xml:space="preserve"> Welt für Kinder und Familien: Spiele, Musik und Geschichte</w:t>
            </w:r>
            <w:r w:rsidR="00ED7A08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 xml:space="preserve"> rund um Brot </w:t>
            </w:r>
            <w:r w:rsidR="00411337">
              <w:rPr>
                <w:rFonts w:ascii="Arial" w:hAnsi="Arial" w:cs="Arial"/>
              </w:rPr>
              <w:t xml:space="preserve">und </w:t>
            </w:r>
            <w:r>
              <w:rPr>
                <w:rFonts w:ascii="Arial" w:hAnsi="Arial" w:cs="Arial"/>
              </w:rPr>
              <w:t xml:space="preserve">das Bäckerhandwerk </w:t>
            </w:r>
          </w:p>
          <w:p w14:paraId="50E94D06" w14:textId="13E573AF" w:rsidR="00BD363D" w:rsidRDefault="00BD363D" w:rsidP="00BD363D">
            <w:pPr>
              <w:autoSpaceDE w:val="0"/>
              <w:autoSpaceDN w:val="0"/>
              <w:adjustRightInd w:val="0"/>
              <w:spacing w:after="0" w:line="360" w:lineRule="auto"/>
              <w:ind w:right="33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Backbus-Aktionen </w:t>
            </w:r>
            <w:r w:rsidR="00BF06BB">
              <w:rPr>
                <w:rFonts w:ascii="Arial" w:hAnsi="Arial" w:cs="Arial"/>
              </w:rPr>
              <w:t>für Kindergärten, Grundschulen und Bäckereien</w:t>
            </w:r>
          </w:p>
          <w:p w14:paraId="4D7E48A2" w14:textId="2DF2CA27" w:rsidR="00380C43" w:rsidRPr="00380C43" w:rsidRDefault="00BF06BB" w:rsidP="00BD363D">
            <w:pPr>
              <w:autoSpaceDE w:val="0"/>
              <w:autoSpaceDN w:val="0"/>
              <w:adjustRightInd w:val="0"/>
              <w:spacing w:after="0" w:line="360" w:lineRule="auto"/>
              <w:ind w:right="33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Unterrichts</w:t>
            </w:r>
            <w:r w:rsidR="00380C43">
              <w:rPr>
                <w:rFonts w:ascii="Arial" w:hAnsi="Arial" w:cs="Arial"/>
              </w:rPr>
              <w:t xml:space="preserve">materialien </w:t>
            </w:r>
            <w:r>
              <w:rPr>
                <w:rFonts w:ascii="Arial" w:hAnsi="Arial" w:cs="Arial"/>
              </w:rPr>
              <w:t xml:space="preserve">für Pädagogen </w:t>
            </w:r>
            <w:r w:rsidR="00380C43">
              <w:rPr>
                <w:rFonts w:ascii="Arial" w:hAnsi="Arial" w:cs="Arial"/>
              </w:rPr>
              <w:t>zum Download</w:t>
            </w:r>
          </w:p>
        </w:tc>
      </w:tr>
    </w:tbl>
    <w:p w14:paraId="7FCE9CFC" w14:textId="43D51D13" w:rsidR="00105066" w:rsidRPr="0096657C" w:rsidRDefault="00105066" w:rsidP="0096657C">
      <w:pPr>
        <w:autoSpaceDE w:val="0"/>
        <w:autoSpaceDN w:val="0"/>
        <w:adjustRightInd w:val="0"/>
        <w:spacing w:after="0" w:line="360" w:lineRule="auto"/>
        <w:ind w:right="567"/>
        <w:rPr>
          <w:rFonts w:ascii="Arial" w:hAnsi="Arial" w:cs="Arial"/>
        </w:rPr>
      </w:pPr>
    </w:p>
    <w:sectPr w:rsidR="00105066" w:rsidRPr="0096657C" w:rsidSect="00BF06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8" w:right="1418" w:bottom="567" w:left="1418" w:header="720" w:footer="3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D9D373" w14:textId="77777777" w:rsidR="00F2249E" w:rsidRDefault="00F2249E" w:rsidP="00A77D7D">
      <w:pPr>
        <w:spacing w:after="0" w:line="240" w:lineRule="auto"/>
      </w:pPr>
      <w:r>
        <w:separator/>
      </w:r>
    </w:p>
  </w:endnote>
  <w:endnote w:type="continuationSeparator" w:id="0">
    <w:p w14:paraId="2787C4DD" w14:textId="77777777" w:rsidR="00F2249E" w:rsidRDefault="00F2249E" w:rsidP="00A77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B9C61" w14:textId="77777777" w:rsidR="003633AF" w:rsidRDefault="003633A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265D97" w14:textId="77777777" w:rsidR="001D0F6C" w:rsidRDefault="001D0F6C" w:rsidP="001D0F6C">
    <w:pPr>
      <w:pStyle w:val="Fuzeile"/>
      <w:spacing w:after="120"/>
      <w:rPr>
        <w:rFonts w:ascii="Arial" w:hAnsi="Arial" w:cs="Arial"/>
        <w:b/>
      </w:rPr>
    </w:pPr>
    <w:r w:rsidRPr="001D0F6C">
      <w:rPr>
        <w:rFonts w:ascii="Arial" w:hAnsi="Arial" w:cs="Arial"/>
        <w:b/>
      </w:rPr>
      <w:t>Pressekontakt</w:t>
    </w:r>
  </w:p>
  <w:p w14:paraId="4240A476" w14:textId="2EC93C98" w:rsidR="001D0F6C" w:rsidRPr="001D0F6C" w:rsidRDefault="001D0F6C" w:rsidP="001D0F6C">
    <w:pPr>
      <w:pStyle w:val="Fuzeile"/>
      <w:spacing w:after="120"/>
      <w:rPr>
        <w:rFonts w:ascii="Arial" w:hAnsi="Arial" w:cs="Arial"/>
      </w:rPr>
    </w:pPr>
    <w:r w:rsidRPr="001D0F6C">
      <w:rPr>
        <w:rFonts w:ascii="Arial" w:hAnsi="Arial" w:cs="Arial"/>
      </w:rPr>
      <w:t xml:space="preserve">Maren Andresen, Vorstandsvorsitzende der Werbegemeinschaft des </w:t>
    </w:r>
    <w:r w:rsidR="00411337">
      <w:rPr>
        <w:rFonts w:ascii="Arial" w:hAnsi="Arial" w:cs="Arial"/>
      </w:rPr>
      <w:t>D</w:t>
    </w:r>
    <w:r w:rsidRPr="001D0F6C">
      <w:rPr>
        <w:rFonts w:ascii="Arial" w:hAnsi="Arial" w:cs="Arial"/>
      </w:rPr>
      <w:t>eutschen Bäckerhandwerks e.V.</w:t>
    </w:r>
  </w:p>
  <w:p w14:paraId="44F228EB" w14:textId="7AB1E7D7" w:rsidR="001D0F6C" w:rsidRPr="005169ED" w:rsidRDefault="001D0F6C" w:rsidP="001D0F6C">
    <w:pPr>
      <w:pStyle w:val="Fuzeile"/>
      <w:spacing w:after="120"/>
      <w:rPr>
        <w:rFonts w:ascii="Arial" w:hAnsi="Arial" w:cs="Arial"/>
      </w:rPr>
    </w:pPr>
    <w:r w:rsidRPr="005169ED">
      <w:rPr>
        <w:rFonts w:ascii="Arial" w:hAnsi="Arial" w:cs="Arial"/>
      </w:rPr>
      <w:t xml:space="preserve">Susanne Fauck, </w:t>
    </w:r>
    <w:r w:rsidR="005169ED" w:rsidRPr="005169ED">
      <w:rPr>
        <w:rFonts w:ascii="Arial" w:hAnsi="Arial" w:cs="Arial"/>
      </w:rPr>
      <w:t>Geschäftsführerin</w:t>
    </w:r>
    <w:r w:rsidRPr="005169ED">
      <w:rPr>
        <w:rFonts w:ascii="Arial" w:hAnsi="Arial" w:cs="Arial"/>
      </w:rPr>
      <w:t xml:space="preserve"> der Werbegemeinschaft des Deutschen Bäckerhandwerks</w:t>
    </w:r>
  </w:p>
  <w:p w14:paraId="747498E6" w14:textId="0FB80E53" w:rsidR="001D0F6C" w:rsidRPr="001D0F6C" w:rsidRDefault="001D0F6C" w:rsidP="001D0F6C">
    <w:pPr>
      <w:pStyle w:val="Fuzeile"/>
      <w:spacing w:after="120"/>
      <w:rPr>
        <w:rFonts w:ascii="Arial" w:hAnsi="Arial" w:cs="Arial"/>
      </w:rPr>
    </w:pPr>
    <w:r w:rsidRPr="001D0F6C">
      <w:rPr>
        <w:rFonts w:ascii="Arial" w:hAnsi="Arial" w:cs="Arial"/>
      </w:rPr>
      <w:t>Tel.: (030) 20 64 55-34, E-Mail: wg@baeckerhandwerk.de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3EB598" w14:textId="77777777" w:rsidR="003633AF" w:rsidRDefault="003633A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C52B32" w14:textId="77777777" w:rsidR="00F2249E" w:rsidRDefault="00F2249E" w:rsidP="00A77D7D">
      <w:pPr>
        <w:spacing w:after="0" w:line="240" w:lineRule="auto"/>
      </w:pPr>
      <w:r>
        <w:separator/>
      </w:r>
    </w:p>
  </w:footnote>
  <w:footnote w:type="continuationSeparator" w:id="0">
    <w:p w14:paraId="2B6D0C3D" w14:textId="77777777" w:rsidR="00F2249E" w:rsidRDefault="00F2249E" w:rsidP="00A77D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21AFD1" w14:textId="77777777" w:rsidR="003633AF" w:rsidRDefault="003633A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3E1197" w14:textId="7DAAD1D4" w:rsidR="00A77D7D" w:rsidRDefault="00A77D7D">
    <w:pPr>
      <w:pStyle w:val="Kopfzeile"/>
    </w:pPr>
    <w:r>
      <w:tab/>
    </w:r>
    <w:r>
      <w:tab/>
    </w:r>
    <w:r w:rsidR="00156F0E">
      <w:rPr>
        <w:noProof/>
        <w:lang w:eastAsia="de-DE"/>
      </w:rPr>
      <w:drawing>
        <wp:inline distT="0" distB="0" distL="0" distR="0" wp14:anchorId="1D40A149" wp14:editId="53783D51">
          <wp:extent cx="1839730" cy="882000"/>
          <wp:effectExtent l="0" t="0" r="8255" b="0"/>
          <wp:docPr id="4" name="Grafik 4" descr="H:\Kunden\Zentralverband_des_Deutschen_Bäckerhandwerks_jv_vf_cf\Kundenordner\Logo\Deutsche_Innungsbäck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Kunden\Zentralverband_des_Deutschen_Bäckerhandwerks_jv_vf_cf\Kundenordner\Logo\Deutsche_Innungsbäck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9730" cy="88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7C910B" w14:textId="77777777" w:rsidR="00156F0E" w:rsidRDefault="00156F0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3D3AA1" w14:textId="77777777" w:rsidR="003633AF" w:rsidRDefault="003633A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0984AD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7CBF70D6"/>
    <w:multiLevelType w:val="hybridMultilevel"/>
    <w:tmpl w:val="9950FD30"/>
    <w:lvl w:ilvl="0" w:tplc="3FAE550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AD4"/>
    <w:rsid w:val="000005B8"/>
    <w:rsid w:val="00000ABC"/>
    <w:rsid w:val="00021505"/>
    <w:rsid w:val="0005775E"/>
    <w:rsid w:val="000916E3"/>
    <w:rsid w:val="00097F4A"/>
    <w:rsid w:val="000C038F"/>
    <w:rsid w:val="000C4CB5"/>
    <w:rsid w:val="000D0BF2"/>
    <w:rsid w:val="000D4D5F"/>
    <w:rsid w:val="000F6B5B"/>
    <w:rsid w:val="000F6E39"/>
    <w:rsid w:val="00105066"/>
    <w:rsid w:val="001121D9"/>
    <w:rsid w:val="0011491E"/>
    <w:rsid w:val="00146AFA"/>
    <w:rsid w:val="00156F0E"/>
    <w:rsid w:val="00162611"/>
    <w:rsid w:val="001648AE"/>
    <w:rsid w:val="0017533C"/>
    <w:rsid w:val="0019014E"/>
    <w:rsid w:val="001A14F9"/>
    <w:rsid w:val="001A4122"/>
    <w:rsid w:val="001A4551"/>
    <w:rsid w:val="001A6717"/>
    <w:rsid w:val="001D0F6C"/>
    <w:rsid w:val="001D3E11"/>
    <w:rsid w:val="001D6560"/>
    <w:rsid w:val="002460C3"/>
    <w:rsid w:val="0025276A"/>
    <w:rsid w:val="00257FCC"/>
    <w:rsid w:val="00272EB9"/>
    <w:rsid w:val="002B300E"/>
    <w:rsid w:val="002C313A"/>
    <w:rsid w:val="002D2246"/>
    <w:rsid w:val="002D4862"/>
    <w:rsid w:val="002F09AD"/>
    <w:rsid w:val="003004B2"/>
    <w:rsid w:val="0030343F"/>
    <w:rsid w:val="00305DD6"/>
    <w:rsid w:val="00331FFB"/>
    <w:rsid w:val="003351E4"/>
    <w:rsid w:val="00346ED2"/>
    <w:rsid w:val="003633AF"/>
    <w:rsid w:val="00380C43"/>
    <w:rsid w:val="003E4EBD"/>
    <w:rsid w:val="00410CED"/>
    <w:rsid w:val="00411337"/>
    <w:rsid w:val="00422B48"/>
    <w:rsid w:val="00441240"/>
    <w:rsid w:val="0046103D"/>
    <w:rsid w:val="00474869"/>
    <w:rsid w:val="004751AB"/>
    <w:rsid w:val="00492B48"/>
    <w:rsid w:val="00497D09"/>
    <w:rsid w:val="004B71A3"/>
    <w:rsid w:val="004C2CC2"/>
    <w:rsid w:val="004C4AC8"/>
    <w:rsid w:val="00502486"/>
    <w:rsid w:val="005169ED"/>
    <w:rsid w:val="005B2985"/>
    <w:rsid w:val="005B5406"/>
    <w:rsid w:val="006036E1"/>
    <w:rsid w:val="00610A1C"/>
    <w:rsid w:val="0065096E"/>
    <w:rsid w:val="006843C8"/>
    <w:rsid w:val="006A2CC0"/>
    <w:rsid w:val="006B62A3"/>
    <w:rsid w:val="006C5DED"/>
    <w:rsid w:val="00721196"/>
    <w:rsid w:val="00727B62"/>
    <w:rsid w:val="0073093B"/>
    <w:rsid w:val="00734E0A"/>
    <w:rsid w:val="00763296"/>
    <w:rsid w:val="00763FD6"/>
    <w:rsid w:val="007827AB"/>
    <w:rsid w:val="007D528D"/>
    <w:rsid w:val="007E79C6"/>
    <w:rsid w:val="008071F6"/>
    <w:rsid w:val="00814142"/>
    <w:rsid w:val="0082064D"/>
    <w:rsid w:val="008374D3"/>
    <w:rsid w:val="00851394"/>
    <w:rsid w:val="00857985"/>
    <w:rsid w:val="00866779"/>
    <w:rsid w:val="00872331"/>
    <w:rsid w:val="008A12C7"/>
    <w:rsid w:val="008B7B77"/>
    <w:rsid w:val="008C1082"/>
    <w:rsid w:val="008C31FC"/>
    <w:rsid w:val="008D1D5E"/>
    <w:rsid w:val="008E6EC6"/>
    <w:rsid w:val="008F749F"/>
    <w:rsid w:val="008F7849"/>
    <w:rsid w:val="00901BF0"/>
    <w:rsid w:val="00917C37"/>
    <w:rsid w:val="00950761"/>
    <w:rsid w:val="009623EF"/>
    <w:rsid w:val="0096657C"/>
    <w:rsid w:val="00972948"/>
    <w:rsid w:val="00973CA6"/>
    <w:rsid w:val="00990359"/>
    <w:rsid w:val="009A4F32"/>
    <w:rsid w:val="009F18EA"/>
    <w:rsid w:val="00A06BEB"/>
    <w:rsid w:val="00A15220"/>
    <w:rsid w:val="00A25EC8"/>
    <w:rsid w:val="00A279AA"/>
    <w:rsid w:val="00A36891"/>
    <w:rsid w:val="00A7622C"/>
    <w:rsid w:val="00A778DD"/>
    <w:rsid w:val="00A77D7D"/>
    <w:rsid w:val="00AA58DE"/>
    <w:rsid w:val="00AB2706"/>
    <w:rsid w:val="00AC395D"/>
    <w:rsid w:val="00AD10A5"/>
    <w:rsid w:val="00AD2BE9"/>
    <w:rsid w:val="00AE5890"/>
    <w:rsid w:val="00AF5326"/>
    <w:rsid w:val="00B039C9"/>
    <w:rsid w:val="00B22AD4"/>
    <w:rsid w:val="00B52DDC"/>
    <w:rsid w:val="00B74084"/>
    <w:rsid w:val="00B74D3E"/>
    <w:rsid w:val="00B85B39"/>
    <w:rsid w:val="00B85D59"/>
    <w:rsid w:val="00B94C81"/>
    <w:rsid w:val="00BA42EA"/>
    <w:rsid w:val="00BA50B7"/>
    <w:rsid w:val="00BA5CEE"/>
    <w:rsid w:val="00BA623C"/>
    <w:rsid w:val="00BB4036"/>
    <w:rsid w:val="00BB709A"/>
    <w:rsid w:val="00BD19F9"/>
    <w:rsid w:val="00BD363D"/>
    <w:rsid w:val="00BF0436"/>
    <w:rsid w:val="00BF06BB"/>
    <w:rsid w:val="00C126C8"/>
    <w:rsid w:val="00C239F6"/>
    <w:rsid w:val="00C50FBF"/>
    <w:rsid w:val="00C54012"/>
    <w:rsid w:val="00C62AD4"/>
    <w:rsid w:val="00C73112"/>
    <w:rsid w:val="00C74181"/>
    <w:rsid w:val="00C744D3"/>
    <w:rsid w:val="00CA1C01"/>
    <w:rsid w:val="00CB19A3"/>
    <w:rsid w:val="00CC7C68"/>
    <w:rsid w:val="00CD4CD0"/>
    <w:rsid w:val="00CE0369"/>
    <w:rsid w:val="00CE3D05"/>
    <w:rsid w:val="00CE541E"/>
    <w:rsid w:val="00D558FF"/>
    <w:rsid w:val="00D65E79"/>
    <w:rsid w:val="00D73B8C"/>
    <w:rsid w:val="00D968C6"/>
    <w:rsid w:val="00DA1A79"/>
    <w:rsid w:val="00DA6C13"/>
    <w:rsid w:val="00DE2292"/>
    <w:rsid w:val="00E02CFA"/>
    <w:rsid w:val="00E14540"/>
    <w:rsid w:val="00E6343F"/>
    <w:rsid w:val="00E90505"/>
    <w:rsid w:val="00E935D2"/>
    <w:rsid w:val="00EB754A"/>
    <w:rsid w:val="00EC097A"/>
    <w:rsid w:val="00ED7A08"/>
    <w:rsid w:val="00EF0879"/>
    <w:rsid w:val="00EF5207"/>
    <w:rsid w:val="00F03A1E"/>
    <w:rsid w:val="00F12B6B"/>
    <w:rsid w:val="00F2249E"/>
    <w:rsid w:val="00F3189F"/>
    <w:rsid w:val="00F46062"/>
    <w:rsid w:val="00F64C1D"/>
    <w:rsid w:val="00F72797"/>
    <w:rsid w:val="00F759F1"/>
    <w:rsid w:val="00F8718B"/>
    <w:rsid w:val="00FC0F89"/>
    <w:rsid w:val="00FE1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071D0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62AD4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next w:val="Standard"/>
    <w:link w:val="berschrift2Zchn"/>
    <w:qFormat/>
    <w:rsid w:val="00305DD6"/>
    <w:pPr>
      <w:keepNext/>
      <w:spacing w:after="0" w:line="360" w:lineRule="auto"/>
      <w:outlineLvl w:val="1"/>
    </w:pPr>
    <w:rPr>
      <w:rFonts w:ascii="Arial" w:eastAsia="Times New Roman" w:hAnsi="Arial" w:cs="Arial"/>
      <w:b/>
      <w:bCs/>
      <w:iCs/>
      <w:sz w:val="20"/>
      <w:szCs w:val="2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uiPriority w:val="22"/>
    <w:qFormat/>
    <w:rsid w:val="00C62AD4"/>
    <w:rPr>
      <w:rFonts w:ascii="Arial" w:hAnsi="Arial"/>
      <w:b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6717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1A6717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A77D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7D7D"/>
  </w:style>
  <w:style w:type="paragraph" w:styleId="Fuzeile">
    <w:name w:val="footer"/>
    <w:basedOn w:val="Standard"/>
    <w:link w:val="FuzeileZchn"/>
    <w:uiPriority w:val="99"/>
    <w:unhideWhenUsed/>
    <w:rsid w:val="00A77D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7D7D"/>
  </w:style>
  <w:style w:type="character" w:customStyle="1" w:styleId="berschrift2Zchn">
    <w:name w:val="Überschrift 2 Zchn"/>
    <w:link w:val="berschrift2"/>
    <w:rsid w:val="00305DD6"/>
    <w:rPr>
      <w:rFonts w:ascii="Arial" w:eastAsia="Times New Roman" w:hAnsi="Arial" w:cs="Arial"/>
      <w:b/>
      <w:bCs/>
      <w:iCs/>
      <w:szCs w:val="28"/>
    </w:rPr>
  </w:style>
  <w:style w:type="table" w:styleId="Tabellenraster">
    <w:name w:val="Table Grid"/>
    <w:basedOn w:val="NormaleTabelle"/>
    <w:rsid w:val="00305DD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F72797"/>
    <w:rPr>
      <w:color w:val="0000FF"/>
      <w:u w:val="single"/>
    </w:rPr>
  </w:style>
  <w:style w:type="character" w:styleId="Kommentarzeichen">
    <w:name w:val="annotation reference"/>
    <w:uiPriority w:val="99"/>
    <w:semiHidden/>
    <w:unhideWhenUsed/>
    <w:rsid w:val="006036E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036E1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6036E1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036E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6036E1"/>
    <w:rPr>
      <w:b/>
      <w:bCs/>
      <w:lang w:eastAsia="en-US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52DD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62AD4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next w:val="Standard"/>
    <w:link w:val="berschrift2Zchn"/>
    <w:qFormat/>
    <w:rsid w:val="00305DD6"/>
    <w:pPr>
      <w:keepNext/>
      <w:spacing w:after="0" w:line="360" w:lineRule="auto"/>
      <w:outlineLvl w:val="1"/>
    </w:pPr>
    <w:rPr>
      <w:rFonts w:ascii="Arial" w:eastAsia="Times New Roman" w:hAnsi="Arial" w:cs="Arial"/>
      <w:b/>
      <w:bCs/>
      <w:iCs/>
      <w:sz w:val="20"/>
      <w:szCs w:val="2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uiPriority w:val="22"/>
    <w:qFormat/>
    <w:rsid w:val="00C62AD4"/>
    <w:rPr>
      <w:rFonts w:ascii="Arial" w:hAnsi="Arial"/>
      <w:b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6717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1A6717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A77D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7D7D"/>
  </w:style>
  <w:style w:type="paragraph" w:styleId="Fuzeile">
    <w:name w:val="footer"/>
    <w:basedOn w:val="Standard"/>
    <w:link w:val="FuzeileZchn"/>
    <w:uiPriority w:val="99"/>
    <w:unhideWhenUsed/>
    <w:rsid w:val="00A77D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7D7D"/>
  </w:style>
  <w:style w:type="character" w:customStyle="1" w:styleId="berschrift2Zchn">
    <w:name w:val="Überschrift 2 Zchn"/>
    <w:link w:val="berschrift2"/>
    <w:rsid w:val="00305DD6"/>
    <w:rPr>
      <w:rFonts w:ascii="Arial" w:eastAsia="Times New Roman" w:hAnsi="Arial" w:cs="Arial"/>
      <w:b/>
      <w:bCs/>
      <w:iCs/>
      <w:szCs w:val="28"/>
    </w:rPr>
  </w:style>
  <w:style w:type="table" w:styleId="Tabellenraster">
    <w:name w:val="Table Grid"/>
    <w:basedOn w:val="NormaleTabelle"/>
    <w:rsid w:val="00305DD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F72797"/>
    <w:rPr>
      <w:color w:val="0000FF"/>
      <w:u w:val="single"/>
    </w:rPr>
  </w:style>
  <w:style w:type="character" w:styleId="Kommentarzeichen">
    <w:name w:val="annotation reference"/>
    <w:uiPriority w:val="99"/>
    <w:semiHidden/>
    <w:unhideWhenUsed/>
    <w:rsid w:val="006036E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036E1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6036E1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036E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6036E1"/>
    <w:rPr>
      <w:b/>
      <w:bCs/>
      <w:lang w:eastAsia="en-US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52D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8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5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aeckman.de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7D5D73-62C9-4824-A8FF-F316E731B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Links>
    <vt:vector size="18" baseType="variant">
      <vt:variant>
        <vt:i4>7667839</vt:i4>
      </vt:variant>
      <vt:variant>
        <vt:i4>6</vt:i4>
      </vt:variant>
      <vt:variant>
        <vt:i4>0</vt:i4>
      </vt:variant>
      <vt:variant>
        <vt:i4>5</vt:i4>
      </vt:variant>
      <vt:variant>
        <vt:lpwstr>http://www.baeckerhandwerk.de/</vt:lpwstr>
      </vt:variant>
      <vt:variant>
        <vt:lpwstr/>
      </vt:variant>
      <vt:variant>
        <vt:i4>7798861</vt:i4>
      </vt:variant>
      <vt:variant>
        <vt:i4>3</vt:i4>
      </vt:variant>
      <vt:variant>
        <vt:i4>0</vt:i4>
      </vt:variant>
      <vt:variant>
        <vt:i4>5</vt:i4>
      </vt:variant>
      <vt:variant>
        <vt:lpwstr>mailto:zv@baeckerhandwerk.de</vt:lpwstr>
      </vt:variant>
      <vt:variant>
        <vt:lpwstr/>
      </vt:variant>
      <vt:variant>
        <vt:i4>1900630</vt:i4>
      </vt:variant>
      <vt:variant>
        <vt:i4>0</vt:i4>
      </vt:variant>
      <vt:variant>
        <vt:i4>0</vt:i4>
      </vt:variant>
      <vt:variant>
        <vt:i4>5</vt:i4>
      </vt:variant>
      <vt:variant>
        <vt:lpwstr>http://www.innungsbaecker.de/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Zentralverband des Deutschen Bäckerhandwerks e. V.</dc:creator>
  <cp:lastModifiedBy>Jennifer Vinson</cp:lastModifiedBy>
  <cp:revision>3</cp:revision>
  <cp:lastPrinted>2016-02-29T07:55:00Z</cp:lastPrinted>
  <dcterms:created xsi:type="dcterms:W3CDTF">2017-01-11T08:47:00Z</dcterms:created>
  <dcterms:modified xsi:type="dcterms:W3CDTF">2017-01-25T07:59:00Z</dcterms:modified>
</cp:coreProperties>
</file>