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29190" w14:textId="1D1A9288" w:rsidR="008E6EC6" w:rsidRDefault="00C43361" w:rsidP="00105066">
      <w:pPr>
        <w:autoSpaceDE w:val="0"/>
        <w:autoSpaceDN w:val="0"/>
        <w:adjustRightInd w:val="0"/>
        <w:spacing w:line="360" w:lineRule="auto"/>
        <w:ind w:right="567"/>
        <w:rPr>
          <w:rFonts w:ascii="Arial" w:hAnsi="Arial" w:cs="Arial"/>
          <w:b/>
          <w:bCs/>
          <w:sz w:val="28"/>
          <w:szCs w:val="28"/>
        </w:rPr>
      </w:pPr>
      <w:r>
        <w:rPr>
          <w:rFonts w:ascii="Arial" w:hAnsi="Arial" w:cs="Arial"/>
          <w:b/>
          <w:bCs/>
          <w:sz w:val="28"/>
          <w:szCs w:val="28"/>
        </w:rPr>
        <w:t>HINTERGRUND</w:t>
      </w:r>
      <w:r w:rsidR="008E6EC6">
        <w:rPr>
          <w:rFonts w:ascii="Arial" w:hAnsi="Arial" w:cs="Arial"/>
          <w:b/>
          <w:bCs/>
          <w:sz w:val="28"/>
          <w:szCs w:val="28"/>
        </w:rPr>
        <w:t>INFORMATION</w:t>
      </w:r>
    </w:p>
    <w:p w14:paraId="1AE19345" w14:textId="075A31E3" w:rsidR="00105066" w:rsidRPr="00105066" w:rsidRDefault="00285587" w:rsidP="00105066">
      <w:pPr>
        <w:autoSpaceDE w:val="0"/>
        <w:autoSpaceDN w:val="0"/>
        <w:adjustRightInd w:val="0"/>
        <w:spacing w:line="360" w:lineRule="auto"/>
        <w:ind w:right="567"/>
        <w:rPr>
          <w:rFonts w:ascii="Arial" w:hAnsi="Arial" w:cs="Arial"/>
          <w:b/>
          <w:bCs/>
          <w:sz w:val="28"/>
          <w:szCs w:val="28"/>
        </w:rPr>
      </w:pPr>
      <w:r>
        <w:rPr>
          <w:rFonts w:ascii="Arial" w:hAnsi="Arial" w:cs="Arial"/>
          <w:b/>
          <w:bCs/>
          <w:sz w:val="28"/>
          <w:szCs w:val="28"/>
        </w:rPr>
        <w:t>Mit Bäckman spielerisch Ernährungswissen in</w:t>
      </w:r>
      <w:r w:rsidR="000B727D">
        <w:rPr>
          <w:rFonts w:ascii="Arial" w:hAnsi="Arial" w:cs="Arial"/>
          <w:b/>
          <w:bCs/>
          <w:sz w:val="28"/>
          <w:szCs w:val="28"/>
        </w:rPr>
        <w:t xml:space="preserve"> Kindergarten und Grundschule </w:t>
      </w:r>
      <w:r w:rsidR="00F42243">
        <w:rPr>
          <w:rFonts w:ascii="Arial" w:hAnsi="Arial" w:cs="Arial"/>
          <w:b/>
          <w:bCs/>
          <w:sz w:val="28"/>
          <w:szCs w:val="28"/>
        </w:rPr>
        <w:t>vermitteln</w:t>
      </w:r>
      <w:r w:rsidR="005E7B2E">
        <w:rPr>
          <w:rFonts w:ascii="Arial" w:hAnsi="Arial" w:cs="Arial"/>
          <w:b/>
          <w:bCs/>
          <w:sz w:val="28"/>
          <w:szCs w:val="28"/>
        </w:rPr>
        <w:br/>
      </w:r>
      <w:r w:rsidR="005C4386">
        <w:rPr>
          <w:rFonts w:ascii="Arial" w:hAnsi="Arial" w:cs="Arial"/>
          <w:b/>
          <w:bCs/>
        </w:rPr>
        <w:t>Lernoffensive</w:t>
      </w:r>
      <w:r w:rsidR="00F42243" w:rsidRPr="00F42243">
        <w:rPr>
          <w:rFonts w:ascii="Arial" w:hAnsi="Arial" w:cs="Arial"/>
          <w:b/>
          <w:bCs/>
        </w:rPr>
        <w:t xml:space="preserve"> </w:t>
      </w:r>
      <w:r w:rsidR="00AF0E7D">
        <w:rPr>
          <w:rFonts w:ascii="Arial" w:hAnsi="Arial" w:cs="Arial"/>
          <w:b/>
          <w:bCs/>
        </w:rPr>
        <w:t xml:space="preserve">bietet </w:t>
      </w:r>
      <w:r>
        <w:rPr>
          <w:rFonts w:ascii="Arial" w:hAnsi="Arial" w:cs="Arial"/>
          <w:b/>
          <w:bCs/>
        </w:rPr>
        <w:t xml:space="preserve">umfangreiche pädagogische </w:t>
      </w:r>
      <w:r w:rsidR="00AF0E7D">
        <w:rPr>
          <w:rFonts w:ascii="Arial" w:hAnsi="Arial" w:cs="Arial"/>
          <w:b/>
          <w:bCs/>
        </w:rPr>
        <w:t>Lehr</w:t>
      </w:r>
      <w:r>
        <w:rPr>
          <w:rFonts w:ascii="Arial" w:hAnsi="Arial" w:cs="Arial"/>
          <w:b/>
          <w:bCs/>
        </w:rPr>
        <w:t>- und Unterrichtsmaterialien</w:t>
      </w:r>
    </w:p>
    <w:p w14:paraId="3CAE8B45" w14:textId="27A3DBEA" w:rsidR="005E7B2E" w:rsidRDefault="00105066" w:rsidP="00105066">
      <w:pPr>
        <w:autoSpaceDE w:val="0"/>
        <w:autoSpaceDN w:val="0"/>
        <w:adjustRightInd w:val="0"/>
        <w:spacing w:line="360" w:lineRule="auto"/>
        <w:ind w:right="334"/>
        <w:rPr>
          <w:rFonts w:ascii="Arial" w:hAnsi="Arial" w:cs="Arial"/>
          <w:b/>
          <w:color w:val="000000"/>
        </w:rPr>
      </w:pPr>
      <w:r w:rsidRPr="00105066">
        <w:rPr>
          <w:rFonts w:ascii="Arial" w:hAnsi="Arial" w:cs="Arial"/>
          <w:i/>
          <w:color w:val="000000"/>
        </w:rPr>
        <w:t xml:space="preserve">Berlin, </w:t>
      </w:r>
      <w:r w:rsidR="00B85B39">
        <w:rPr>
          <w:rFonts w:ascii="Arial" w:hAnsi="Arial" w:cs="Arial"/>
          <w:i/>
          <w:color w:val="000000"/>
        </w:rPr>
        <w:t xml:space="preserve">im Januar </w:t>
      </w:r>
      <w:r w:rsidRPr="007827AB">
        <w:rPr>
          <w:rFonts w:ascii="Arial" w:hAnsi="Arial" w:cs="Arial"/>
          <w:i/>
          <w:color w:val="000000"/>
        </w:rPr>
        <w:t>201</w:t>
      </w:r>
      <w:r w:rsidR="00F8718B">
        <w:rPr>
          <w:rFonts w:ascii="Arial" w:hAnsi="Arial" w:cs="Arial"/>
          <w:i/>
          <w:color w:val="000000"/>
        </w:rPr>
        <w:t>7</w:t>
      </w:r>
      <w:r w:rsidRPr="00105066">
        <w:rPr>
          <w:rFonts w:ascii="Arial" w:hAnsi="Arial" w:cs="Arial"/>
          <w:i/>
          <w:color w:val="000000"/>
        </w:rPr>
        <w:t xml:space="preserve"> –</w:t>
      </w:r>
      <w:r w:rsidR="00285587">
        <w:rPr>
          <w:rFonts w:ascii="Arial" w:hAnsi="Arial" w:cs="Arial"/>
          <w:b/>
          <w:color w:val="000000"/>
        </w:rPr>
        <w:t xml:space="preserve"> </w:t>
      </w:r>
      <w:r w:rsidR="00A84FC3" w:rsidRPr="00A84FC3">
        <w:rPr>
          <w:rFonts w:ascii="Arial" w:hAnsi="Arial" w:cs="Arial"/>
          <w:b/>
          <w:color w:val="000000"/>
        </w:rPr>
        <w:t xml:space="preserve">Bäckman, der wahrscheinlich kleinste Bäcker der Welt, </w:t>
      </w:r>
      <w:r w:rsidR="00285587" w:rsidRPr="00A84FC3">
        <w:rPr>
          <w:rFonts w:ascii="Arial" w:hAnsi="Arial" w:cs="Arial"/>
          <w:b/>
          <w:color w:val="000000"/>
        </w:rPr>
        <w:t xml:space="preserve">informiert </w:t>
      </w:r>
      <w:r w:rsidR="00285587">
        <w:rPr>
          <w:rFonts w:ascii="Arial" w:hAnsi="Arial" w:cs="Arial"/>
          <w:b/>
          <w:color w:val="000000"/>
        </w:rPr>
        <w:t xml:space="preserve">Kinder im Alter von drei bis zehn Jahren </w:t>
      </w:r>
      <w:r w:rsidR="00285587" w:rsidRPr="00A84FC3">
        <w:rPr>
          <w:rFonts w:ascii="Arial" w:hAnsi="Arial" w:cs="Arial"/>
          <w:b/>
          <w:color w:val="000000"/>
        </w:rPr>
        <w:t>über Themen</w:t>
      </w:r>
      <w:r w:rsidR="00285587">
        <w:rPr>
          <w:rFonts w:ascii="Arial" w:hAnsi="Arial" w:cs="Arial"/>
          <w:b/>
          <w:color w:val="000000"/>
        </w:rPr>
        <w:t>,</w:t>
      </w:r>
      <w:r w:rsidR="00285587" w:rsidRPr="00A84FC3">
        <w:rPr>
          <w:rFonts w:ascii="Arial" w:hAnsi="Arial" w:cs="Arial"/>
          <w:b/>
          <w:color w:val="000000"/>
        </w:rPr>
        <w:t xml:space="preserve"> wie </w:t>
      </w:r>
      <w:r w:rsidR="00285587" w:rsidRPr="00285587">
        <w:rPr>
          <w:rFonts w:ascii="Arial" w:hAnsi="Arial" w:cs="Arial"/>
          <w:b/>
          <w:color w:val="000000"/>
        </w:rPr>
        <w:t>ausgewogene Ernährung, Bewegung, Kreativität und Brotvielfalt</w:t>
      </w:r>
      <w:r w:rsidR="00285587">
        <w:rPr>
          <w:rFonts w:ascii="Arial" w:hAnsi="Arial" w:cs="Arial"/>
          <w:b/>
          <w:color w:val="000000"/>
        </w:rPr>
        <w:t>,</w:t>
      </w:r>
      <w:r w:rsidR="00285587" w:rsidRPr="00A84FC3">
        <w:rPr>
          <w:rFonts w:ascii="Arial" w:hAnsi="Arial" w:cs="Arial"/>
          <w:b/>
          <w:color w:val="000000"/>
        </w:rPr>
        <w:t xml:space="preserve"> </w:t>
      </w:r>
      <w:r w:rsidR="00285587">
        <w:rPr>
          <w:rFonts w:ascii="Arial" w:hAnsi="Arial" w:cs="Arial"/>
          <w:b/>
          <w:color w:val="000000"/>
        </w:rPr>
        <w:t xml:space="preserve">und </w:t>
      </w:r>
      <w:r w:rsidR="00A84FC3" w:rsidRPr="00A84FC3">
        <w:rPr>
          <w:rFonts w:ascii="Arial" w:hAnsi="Arial" w:cs="Arial"/>
          <w:b/>
          <w:color w:val="000000"/>
        </w:rPr>
        <w:t>weiß, welche entscheidende Rolle Brot und Brötchen bei der täglic</w:t>
      </w:r>
      <w:r w:rsidR="00285587">
        <w:rPr>
          <w:rFonts w:ascii="Arial" w:hAnsi="Arial" w:cs="Arial"/>
          <w:b/>
          <w:color w:val="000000"/>
        </w:rPr>
        <w:t>hen Ernährung spielen</w:t>
      </w:r>
      <w:r w:rsidR="00A84FC3" w:rsidRPr="00285587">
        <w:rPr>
          <w:rFonts w:ascii="Arial" w:hAnsi="Arial" w:cs="Arial"/>
          <w:b/>
          <w:color w:val="000000"/>
        </w:rPr>
        <w:t>.</w:t>
      </w:r>
      <w:r w:rsidR="00A84FC3" w:rsidRPr="00A84FC3">
        <w:rPr>
          <w:rFonts w:ascii="Arial" w:hAnsi="Arial" w:cs="Arial"/>
          <w:b/>
          <w:color w:val="000000"/>
        </w:rPr>
        <w:t xml:space="preserve"> </w:t>
      </w:r>
      <w:r w:rsidR="00AF0E7D">
        <w:rPr>
          <w:rFonts w:ascii="Arial" w:hAnsi="Arial" w:cs="Arial"/>
          <w:b/>
          <w:color w:val="000000"/>
        </w:rPr>
        <w:t xml:space="preserve">Für Lehrer und </w:t>
      </w:r>
      <w:r w:rsidR="00A84FC3" w:rsidRPr="00A84FC3">
        <w:rPr>
          <w:rFonts w:ascii="Arial" w:hAnsi="Arial" w:cs="Arial"/>
          <w:b/>
          <w:color w:val="000000"/>
        </w:rPr>
        <w:t xml:space="preserve">Pädagogen </w:t>
      </w:r>
      <w:r w:rsidR="00AF0E7D">
        <w:rPr>
          <w:rFonts w:ascii="Arial" w:hAnsi="Arial" w:cs="Arial"/>
          <w:b/>
          <w:color w:val="000000"/>
        </w:rPr>
        <w:t xml:space="preserve">stellt die Wissensinitiative umfangreiche </w:t>
      </w:r>
      <w:r w:rsidR="00AF0E7D" w:rsidRPr="00AF0E7D">
        <w:rPr>
          <w:rFonts w:ascii="Arial" w:hAnsi="Arial" w:cs="Arial"/>
          <w:b/>
          <w:color w:val="000000"/>
        </w:rPr>
        <w:t xml:space="preserve">Unterrichtsmaterialien </w:t>
      </w:r>
      <w:r w:rsidR="00AF0E7D">
        <w:rPr>
          <w:rFonts w:ascii="Arial" w:hAnsi="Arial" w:cs="Arial"/>
          <w:b/>
          <w:color w:val="000000"/>
        </w:rPr>
        <w:t xml:space="preserve">und Arbeitsmappen mit einer </w:t>
      </w:r>
      <w:r w:rsidR="00AF0E7D" w:rsidRPr="00AF0E7D">
        <w:rPr>
          <w:rFonts w:ascii="Arial" w:hAnsi="Arial" w:cs="Arial"/>
          <w:b/>
          <w:color w:val="000000"/>
        </w:rPr>
        <w:t xml:space="preserve">Vielzahl von individuell einsetzbaren Modulen </w:t>
      </w:r>
      <w:r w:rsidR="00AF0E7D">
        <w:rPr>
          <w:rFonts w:ascii="Arial" w:hAnsi="Arial" w:cs="Arial"/>
          <w:b/>
          <w:color w:val="000000"/>
        </w:rPr>
        <w:t xml:space="preserve">zur Verfügung und lädt dazu ein, in </w:t>
      </w:r>
      <w:proofErr w:type="spellStart"/>
      <w:r w:rsidR="00A84FC3" w:rsidRPr="00A84FC3">
        <w:rPr>
          <w:rFonts w:ascii="Arial" w:hAnsi="Arial" w:cs="Arial"/>
          <w:b/>
          <w:color w:val="000000"/>
        </w:rPr>
        <w:t>Bäckman</w:t>
      </w:r>
      <w:r w:rsidR="00AF0E7D">
        <w:rPr>
          <w:rFonts w:ascii="Arial" w:hAnsi="Arial" w:cs="Arial"/>
          <w:b/>
          <w:color w:val="000000"/>
        </w:rPr>
        <w:t>’s</w:t>
      </w:r>
      <w:proofErr w:type="spellEnd"/>
      <w:r w:rsidR="00AF0E7D">
        <w:rPr>
          <w:rFonts w:ascii="Arial" w:hAnsi="Arial" w:cs="Arial"/>
          <w:b/>
          <w:color w:val="000000"/>
        </w:rPr>
        <w:t xml:space="preserve"> Welt</w:t>
      </w:r>
      <w:r w:rsidR="00A84FC3" w:rsidRPr="00A84FC3">
        <w:rPr>
          <w:rFonts w:ascii="Arial" w:hAnsi="Arial" w:cs="Arial"/>
          <w:b/>
          <w:color w:val="000000"/>
        </w:rPr>
        <w:t xml:space="preserve"> ein</w:t>
      </w:r>
      <w:r w:rsidR="00AF0E7D">
        <w:rPr>
          <w:rFonts w:ascii="Arial" w:hAnsi="Arial" w:cs="Arial"/>
          <w:b/>
          <w:color w:val="000000"/>
        </w:rPr>
        <w:t>zu</w:t>
      </w:r>
      <w:r w:rsidR="00A84FC3" w:rsidRPr="00A84FC3">
        <w:rPr>
          <w:rFonts w:ascii="Arial" w:hAnsi="Arial" w:cs="Arial"/>
          <w:b/>
          <w:color w:val="000000"/>
        </w:rPr>
        <w:t>tauchen.</w:t>
      </w:r>
      <w:bookmarkStart w:id="0" w:name="_GoBack"/>
      <w:bookmarkEnd w:id="0"/>
    </w:p>
    <w:p w14:paraId="6C8B4597" w14:textId="13753CAD" w:rsidR="00876E82" w:rsidRDefault="00876E82" w:rsidP="008C31FC">
      <w:pPr>
        <w:autoSpaceDE w:val="0"/>
        <w:autoSpaceDN w:val="0"/>
        <w:adjustRightInd w:val="0"/>
        <w:spacing w:line="360" w:lineRule="auto"/>
        <w:ind w:right="334"/>
        <w:rPr>
          <w:rFonts w:ascii="Arial" w:hAnsi="Arial" w:cs="Arial"/>
        </w:rPr>
      </w:pPr>
      <w:r w:rsidRPr="00876E82">
        <w:rPr>
          <w:rFonts w:ascii="Arial" w:hAnsi="Arial" w:cs="Arial"/>
        </w:rPr>
        <w:t>Der Alltag im Kindergarten oder in der Schule ist oft vollgepackt mit Aktivitäten und Aufgaben. Umso wichti</w:t>
      </w:r>
      <w:r>
        <w:rPr>
          <w:rFonts w:ascii="Arial" w:hAnsi="Arial" w:cs="Arial"/>
        </w:rPr>
        <w:t xml:space="preserve">ger sind ein gesundes Frühstück, </w:t>
      </w:r>
      <w:r w:rsidRPr="00876E82">
        <w:rPr>
          <w:rFonts w:ascii="Arial" w:hAnsi="Arial" w:cs="Arial"/>
        </w:rPr>
        <w:t>eine ausgewogene Ernährung</w:t>
      </w:r>
      <w:r>
        <w:rPr>
          <w:rFonts w:ascii="Arial" w:hAnsi="Arial" w:cs="Arial"/>
        </w:rPr>
        <w:t xml:space="preserve"> und das Wissen darum</w:t>
      </w:r>
      <w:r w:rsidRPr="00876E82">
        <w:rPr>
          <w:rFonts w:ascii="Arial" w:hAnsi="Arial" w:cs="Arial"/>
        </w:rPr>
        <w:t xml:space="preserve">. Bäckman </w:t>
      </w:r>
      <w:r>
        <w:rPr>
          <w:rFonts w:ascii="Arial" w:hAnsi="Arial" w:cs="Arial"/>
        </w:rPr>
        <w:t xml:space="preserve">bringt </w:t>
      </w:r>
      <w:r w:rsidRPr="00876E82">
        <w:rPr>
          <w:rFonts w:ascii="Arial" w:hAnsi="Arial" w:cs="Arial"/>
        </w:rPr>
        <w:t xml:space="preserve">unter anderem Ernährungstipps, eine Nährstoffkunde sowie einfache und kindgerechte Rezepte. Mit einer Brot- und Brötchenkunde stellt </w:t>
      </w:r>
      <w:r>
        <w:rPr>
          <w:rFonts w:ascii="Arial" w:hAnsi="Arial" w:cs="Arial"/>
        </w:rPr>
        <w:t xml:space="preserve">der </w:t>
      </w:r>
      <w:r w:rsidRPr="00876E82">
        <w:rPr>
          <w:rFonts w:ascii="Arial" w:hAnsi="Arial" w:cs="Arial"/>
        </w:rPr>
        <w:t>sympathische Bäckerheld die Sortenvielfalt vor, die die deutsche Brotkultur über Generationen hervorgebracht hat. Mit Bäckman kann gespielt, gebastelt und gesungen werden. „</w:t>
      </w:r>
      <w:proofErr w:type="spellStart"/>
      <w:r w:rsidRPr="00876E82">
        <w:rPr>
          <w:rFonts w:ascii="Arial" w:hAnsi="Arial" w:cs="Arial"/>
        </w:rPr>
        <w:t>Brotyoga</w:t>
      </w:r>
      <w:proofErr w:type="spellEnd"/>
      <w:r w:rsidRPr="00876E82">
        <w:rPr>
          <w:rFonts w:ascii="Arial" w:hAnsi="Arial" w:cs="Arial"/>
        </w:rPr>
        <w:t xml:space="preserve"> mit Bäckman“ lädt Kinder ein, sich mit Spaß zu bewegen. Die Übungen heißen „Baguette“, „Laugenstange“ oder „</w:t>
      </w:r>
      <w:proofErr w:type="spellStart"/>
      <w:r w:rsidRPr="00876E82">
        <w:rPr>
          <w:rFonts w:ascii="Arial" w:hAnsi="Arial" w:cs="Arial"/>
        </w:rPr>
        <w:t>Nussecke</w:t>
      </w:r>
      <w:proofErr w:type="spellEnd"/>
      <w:r w:rsidRPr="00876E82">
        <w:rPr>
          <w:rFonts w:ascii="Arial" w:hAnsi="Arial" w:cs="Arial"/>
        </w:rPr>
        <w:t xml:space="preserve">“. Bastelideen wie das Formen von Salzteigfiguren oder Malvorlagen schulen die feinmotorischen Fähigkeiten. Ein besonderes Highlight ist „Die Reise durchs Ich“. In mehreren kindgerechten Animationen erklärt Bäckman den Weg des Essens durch den menschlichen Körper. Auch die Brotgeschichte und der Weg „Vom Korn zum Brot“ können mit Bäckman entdeckt werden. </w:t>
      </w:r>
    </w:p>
    <w:p w14:paraId="1BB61DBC" w14:textId="04EE8F05" w:rsidR="00970503" w:rsidRPr="00970503" w:rsidRDefault="00970503" w:rsidP="00970503">
      <w:pPr>
        <w:autoSpaceDE w:val="0"/>
        <w:autoSpaceDN w:val="0"/>
        <w:adjustRightInd w:val="0"/>
        <w:spacing w:line="360" w:lineRule="auto"/>
        <w:ind w:right="334"/>
        <w:rPr>
          <w:rFonts w:ascii="Arial" w:hAnsi="Arial" w:cs="Arial"/>
        </w:rPr>
      </w:pPr>
      <w:r w:rsidRPr="00970503">
        <w:rPr>
          <w:rFonts w:ascii="Arial" w:hAnsi="Arial" w:cs="Arial"/>
        </w:rPr>
        <w:t xml:space="preserve">Für Erzieher und Lehrer bietet </w:t>
      </w:r>
      <w:r>
        <w:rPr>
          <w:rFonts w:ascii="Arial" w:hAnsi="Arial" w:cs="Arial"/>
        </w:rPr>
        <w:t>Bäckman</w:t>
      </w:r>
      <w:r w:rsidRPr="00970503">
        <w:rPr>
          <w:rFonts w:ascii="Arial" w:hAnsi="Arial" w:cs="Arial"/>
        </w:rPr>
        <w:t xml:space="preserve"> didaktische Lehrmittel und Arbeitsmaterialien für Kinder im Alter von drei bis zehn Jahren, um die Themen Bewegung und ausgewogene Ernährung in Lehreinheiten oder Projektwochen in Kindergärten und Grundschulen zu integrieren. Die Lehrmaterialien können unter </w:t>
      </w:r>
      <w:hyperlink r:id="rId9" w:history="1">
        <w:r w:rsidRPr="00FE1B7C">
          <w:rPr>
            <w:rStyle w:val="Hyperlink"/>
            <w:rFonts w:ascii="Arial" w:hAnsi="Arial" w:cs="Arial"/>
          </w:rPr>
          <w:t>http://www.baeckman.de/fuer-paedagogen/</w:t>
        </w:r>
      </w:hyperlink>
      <w:r>
        <w:rPr>
          <w:rFonts w:ascii="Arial" w:hAnsi="Arial" w:cs="Arial"/>
        </w:rPr>
        <w:t xml:space="preserve"> </w:t>
      </w:r>
      <w:r w:rsidRPr="00970503">
        <w:rPr>
          <w:rFonts w:ascii="Arial" w:hAnsi="Arial" w:cs="Arial"/>
        </w:rPr>
        <w:t xml:space="preserve">kostenfrei heruntergeladen oder mit einem Bestellbogen als hochwertige Printprodukte angefordert werden. Alle Arbeitsmaterialien wurden unter Berücksichtigung der </w:t>
      </w:r>
      <w:r w:rsidRPr="00970503">
        <w:rPr>
          <w:rFonts w:ascii="Arial" w:hAnsi="Arial" w:cs="Arial"/>
        </w:rPr>
        <w:lastRenderedPageBreak/>
        <w:t>Methodenvielfalt von einem Team aus Pädagogen sowie Sport- und Ernährungswissenschaftlern entwickelt.</w:t>
      </w:r>
    </w:p>
    <w:p w14:paraId="1F65350A" w14:textId="393DC788" w:rsidR="00970503" w:rsidRPr="005E7B2E" w:rsidRDefault="00DF4F3E" w:rsidP="00970503">
      <w:pPr>
        <w:autoSpaceDE w:val="0"/>
        <w:autoSpaceDN w:val="0"/>
        <w:adjustRightInd w:val="0"/>
        <w:spacing w:after="0" w:line="360" w:lineRule="auto"/>
        <w:ind w:right="335"/>
        <w:rPr>
          <w:rFonts w:ascii="Arial" w:hAnsi="Arial" w:cs="Arial"/>
          <w:b/>
        </w:rPr>
      </w:pPr>
      <w:r>
        <w:rPr>
          <w:rFonts w:ascii="Arial" w:hAnsi="Arial" w:cs="Arial"/>
          <w:b/>
        </w:rPr>
        <w:t xml:space="preserve">Mit dem </w:t>
      </w:r>
      <w:r w:rsidR="00970503" w:rsidRPr="00970503">
        <w:rPr>
          <w:rFonts w:ascii="Arial" w:hAnsi="Arial" w:cs="Arial"/>
          <w:b/>
        </w:rPr>
        <w:t xml:space="preserve">Backbus </w:t>
      </w:r>
      <w:r w:rsidRPr="00970503">
        <w:rPr>
          <w:rFonts w:ascii="Arial" w:hAnsi="Arial" w:cs="Arial"/>
          <w:b/>
        </w:rPr>
        <w:t xml:space="preserve">unterwegs </w:t>
      </w:r>
      <w:r w:rsidR="00970503" w:rsidRPr="00970503">
        <w:rPr>
          <w:rFonts w:ascii="Arial" w:hAnsi="Arial" w:cs="Arial"/>
          <w:b/>
        </w:rPr>
        <w:t xml:space="preserve">in ganz Deutschland </w:t>
      </w:r>
    </w:p>
    <w:p w14:paraId="2FC9F8BA" w14:textId="13B0EE9D" w:rsidR="007913AE" w:rsidRDefault="005E7B2E" w:rsidP="007913AE">
      <w:pPr>
        <w:autoSpaceDE w:val="0"/>
        <w:autoSpaceDN w:val="0"/>
        <w:adjustRightInd w:val="0"/>
        <w:spacing w:line="360" w:lineRule="auto"/>
        <w:ind w:right="334"/>
        <w:rPr>
          <w:rFonts w:ascii="Arial" w:hAnsi="Arial" w:cs="Arial"/>
        </w:rPr>
      </w:pPr>
      <w:r>
        <w:rPr>
          <w:rFonts w:ascii="Arial" w:hAnsi="Arial" w:cs="Arial"/>
        </w:rPr>
        <w:t>S</w:t>
      </w:r>
      <w:r w:rsidRPr="00851394">
        <w:rPr>
          <w:rFonts w:ascii="Arial" w:hAnsi="Arial" w:cs="Arial"/>
        </w:rPr>
        <w:t xml:space="preserve">eit 2010 </w:t>
      </w:r>
      <w:r>
        <w:rPr>
          <w:rFonts w:ascii="Arial" w:hAnsi="Arial" w:cs="Arial"/>
        </w:rPr>
        <w:t>ist Bäckman</w:t>
      </w:r>
      <w:r w:rsidRPr="00851394">
        <w:rPr>
          <w:rFonts w:ascii="Arial" w:hAnsi="Arial" w:cs="Arial"/>
        </w:rPr>
        <w:t xml:space="preserve"> Protagonist der Frühstückskampagne der Werbegemeinschaft des </w:t>
      </w:r>
      <w:r>
        <w:rPr>
          <w:rFonts w:ascii="Arial" w:hAnsi="Arial" w:cs="Arial"/>
        </w:rPr>
        <w:t>Deutschen Bäckerhandwerks e.V. und</w:t>
      </w:r>
      <w:r w:rsidRPr="00851394">
        <w:rPr>
          <w:rFonts w:ascii="Arial" w:hAnsi="Arial" w:cs="Arial"/>
        </w:rPr>
        <w:t xml:space="preserve"> zeigt, welchen Beitrag Brot, Brötchen und Backwaren </w:t>
      </w:r>
      <w:r>
        <w:rPr>
          <w:rFonts w:ascii="Arial" w:hAnsi="Arial" w:cs="Arial"/>
        </w:rPr>
        <w:t xml:space="preserve">für einen abwechslungsreichen Speiseplan </w:t>
      </w:r>
      <w:r w:rsidRPr="00851394">
        <w:rPr>
          <w:rFonts w:ascii="Arial" w:hAnsi="Arial" w:cs="Arial"/>
        </w:rPr>
        <w:t>leisten.</w:t>
      </w:r>
      <w:r>
        <w:rPr>
          <w:rFonts w:ascii="Arial" w:hAnsi="Arial" w:cs="Arial"/>
        </w:rPr>
        <w:t xml:space="preserve"> </w:t>
      </w:r>
      <w:r w:rsidR="00970503">
        <w:rPr>
          <w:rFonts w:ascii="Arial" w:hAnsi="Arial" w:cs="Arial"/>
        </w:rPr>
        <w:t>Und er</w:t>
      </w:r>
      <w:r w:rsidR="00AA2D10">
        <w:rPr>
          <w:rFonts w:ascii="Arial" w:hAnsi="Arial" w:cs="Arial"/>
        </w:rPr>
        <w:t xml:space="preserve"> </w:t>
      </w:r>
      <w:r w:rsidR="007913AE">
        <w:rPr>
          <w:rFonts w:ascii="Arial" w:hAnsi="Arial" w:cs="Arial"/>
        </w:rPr>
        <w:t>bringt</w:t>
      </w:r>
      <w:r w:rsidR="00857985" w:rsidRPr="00857985">
        <w:rPr>
          <w:rFonts w:ascii="Arial" w:hAnsi="Arial" w:cs="Arial"/>
        </w:rPr>
        <w:t xml:space="preserve"> kleinen Nachwuchsbäckern </w:t>
      </w:r>
      <w:r w:rsidR="002D2246" w:rsidRPr="002D2246">
        <w:rPr>
          <w:rFonts w:ascii="Arial" w:hAnsi="Arial" w:cs="Arial"/>
        </w:rPr>
        <w:t>das Bäckerhandwerk und eine ausgewogene Ernährung näher.</w:t>
      </w:r>
      <w:r w:rsidR="007913AE">
        <w:rPr>
          <w:rFonts w:ascii="Arial" w:hAnsi="Arial" w:cs="Arial"/>
        </w:rPr>
        <w:t xml:space="preserve"> </w:t>
      </w:r>
      <w:r w:rsidR="007913AE" w:rsidRPr="007913AE">
        <w:rPr>
          <w:rFonts w:ascii="Arial" w:hAnsi="Arial" w:cs="Arial"/>
        </w:rPr>
        <w:t>Mit seinem</w:t>
      </w:r>
      <w:r w:rsidR="00970503">
        <w:rPr>
          <w:rFonts w:ascii="Arial" w:hAnsi="Arial" w:cs="Arial"/>
        </w:rPr>
        <w:t xml:space="preserve"> Backbus </w:t>
      </w:r>
      <w:r w:rsidR="007913AE" w:rsidRPr="005E7B2E">
        <w:rPr>
          <w:rFonts w:ascii="Arial" w:hAnsi="Arial" w:cs="Arial"/>
        </w:rPr>
        <w:t xml:space="preserve">im Bäckman-Design </w:t>
      </w:r>
      <w:r w:rsidR="007913AE" w:rsidRPr="007913AE">
        <w:rPr>
          <w:rFonts w:ascii="Arial" w:hAnsi="Arial" w:cs="Arial"/>
        </w:rPr>
        <w:t xml:space="preserve">ist </w:t>
      </w:r>
      <w:r w:rsidR="00970503">
        <w:rPr>
          <w:rFonts w:ascii="Arial" w:hAnsi="Arial" w:cs="Arial"/>
        </w:rPr>
        <w:t xml:space="preserve">der kleine Bäckerheld in ganz Deutschland unterwegs. </w:t>
      </w:r>
      <w:r w:rsidR="00AA2D10" w:rsidRPr="007913AE">
        <w:rPr>
          <w:rFonts w:ascii="Arial" w:hAnsi="Arial" w:cs="Arial"/>
        </w:rPr>
        <w:t>Im Rahmen der Backbus-Aktionen dürfen die Kinder in die Rolle des Bäckers schlüpfen und eigenhändig Backwaren zubereiten. Zudem erfahren sie alles Wissenswerte über ein ausgewogenes Frühstück. Sie lernen, welche Nahrungsmittel Kraft für den aktiven Alltag geben und wie wichtig die erste Mahlzeit des Tages ist.</w:t>
      </w:r>
      <w:r w:rsidR="00AA2D10">
        <w:rPr>
          <w:rFonts w:ascii="Arial" w:hAnsi="Arial" w:cs="Arial"/>
        </w:rPr>
        <w:t xml:space="preserve"> </w:t>
      </w:r>
      <w:r w:rsidR="007913AE">
        <w:rPr>
          <w:rFonts w:ascii="Arial" w:hAnsi="Arial" w:cs="Arial"/>
        </w:rPr>
        <w:t xml:space="preserve">Unter </w:t>
      </w:r>
      <w:hyperlink r:id="rId10" w:history="1">
        <w:r w:rsidR="00AA2D10" w:rsidRPr="003C1AC6">
          <w:rPr>
            <w:rStyle w:val="Hyperlink"/>
            <w:rFonts w:ascii="Arial" w:hAnsi="Arial" w:cs="Arial"/>
          </w:rPr>
          <w:t>http://www.baeckman.de/backbus/</w:t>
        </w:r>
      </w:hyperlink>
      <w:r w:rsidR="00AA2D10">
        <w:rPr>
          <w:rFonts w:ascii="Arial" w:hAnsi="Arial" w:cs="Arial"/>
        </w:rPr>
        <w:t xml:space="preserve"> k</w:t>
      </w:r>
      <w:r w:rsidR="007913AE">
        <w:rPr>
          <w:rFonts w:ascii="Arial" w:hAnsi="Arial" w:cs="Arial"/>
        </w:rPr>
        <w:t xml:space="preserve">önnen Backbus-Buchungen angefragt werden. </w:t>
      </w:r>
    </w:p>
    <w:p w14:paraId="669E4971" w14:textId="55F97BA5" w:rsidR="00990359" w:rsidRPr="0096657C" w:rsidRDefault="002D2246" w:rsidP="007913AE">
      <w:pPr>
        <w:autoSpaceDE w:val="0"/>
        <w:autoSpaceDN w:val="0"/>
        <w:adjustRightInd w:val="0"/>
        <w:spacing w:after="120" w:line="360" w:lineRule="auto"/>
        <w:ind w:right="567"/>
        <w:rPr>
          <w:rFonts w:ascii="Arial" w:hAnsi="Arial" w:cs="Arial"/>
          <w:b/>
        </w:rPr>
      </w:pPr>
      <w:r>
        <w:rPr>
          <w:rFonts w:ascii="Arial" w:hAnsi="Arial" w:cs="Arial"/>
          <w:b/>
        </w:rPr>
        <w:t xml:space="preserve">Bäckman: Eine Initiative </w:t>
      </w:r>
      <w:r w:rsidR="00917C37">
        <w:rPr>
          <w:rFonts w:ascii="Arial" w:hAnsi="Arial" w:cs="Arial"/>
          <w:b/>
        </w:rPr>
        <w:t xml:space="preserve">der </w:t>
      </w:r>
      <w:r w:rsidR="0086490D">
        <w:rPr>
          <w:rFonts w:ascii="Arial" w:hAnsi="Arial" w:cs="Arial"/>
          <w:b/>
        </w:rPr>
        <w:t>d</w:t>
      </w:r>
      <w:r w:rsidR="00917C37" w:rsidRPr="00917C37">
        <w:rPr>
          <w:rFonts w:ascii="Arial" w:hAnsi="Arial" w:cs="Arial"/>
          <w:b/>
        </w:rPr>
        <w:t>eutschen Innungsbäcker</w:t>
      </w:r>
    </w:p>
    <w:p w14:paraId="49079108" w14:textId="13A5917B" w:rsidR="007E79C6" w:rsidRDefault="00990359" w:rsidP="0096657C">
      <w:pPr>
        <w:autoSpaceDE w:val="0"/>
        <w:autoSpaceDN w:val="0"/>
        <w:adjustRightInd w:val="0"/>
        <w:spacing w:after="0" w:line="360" w:lineRule="auto"/>
        <w:ind w:right="567"/>
        <w:rPr>
          <w:rFonts w:ascii="Arial" w:hAnsi="Arial" w:cs="Arial"/>
        </w:rPr>
      </w:pPr>
      <w:r w:rsidRPr="0096657C">
        <w:rPr>
          <w:rFonts w:ascii="Arial" w:hAnsi="Arial" w:cs="Arial"/>
        </w:rPr>
        <w:t xml:space="preserve">Die deutschen </w:t>
      </w:r>
      <w:r w:rsidR="0046103D" w:rsidRPr="0096657C">
        <w:rPr>
          <w:rFonts w:ascii="Arial" w:hAnsi="Arial" w:cs="Arial"/>
        </w:rPr>
        <w:t>Innung</w:t>
      </w:r>
      <w:r w:rsidRPr="0096657C">
        <w:rPr>
          <w:rFonts w:ascii="Arial" w:hAnsi="Arial" w:cs="Arial"/>
        </w:rPr>
        <w:t>sbäcker werden seit 1948 durch den Zentralverband des Deutschen Bäckerhandwer</w:t>
      </w:r>
      <w:r w:rsidR="001D3E11" w:rsidRPr="0096657C">
        <w:rPr>
          <w:rFonts w:ascii="Arial" w:hAnsi="Arial" w:cs="Arial"/>
        </w:rPr>
        <w:t xml:space="preserve">ks e.V. auf lokaler, regionaler, </w:t>
      </w:r>
      <w:r w:rsidRPr="0096657C">
        <w:rPr>
          <w:rFonts w:ascii="Arial" w:hAnsi="Arial" w:cs="Arial"/>
        </w:rPr>
        <w:t>Bundes</w:t>
      </w:r>
      <w:r w:rsidR="001D3E11" w:rsidRPr="0096657C">
        <w:rPr>
          <w:rFonts w:ascii="Arial" w:hAnsi="Arial" w:cs="Arial"/>
        </w:rPr>
        <w:t xml:space="preserve">- sowie EU-Ebene vertreten. </w:t>
      </w:r>
      <w:r w:rsidR="008D1D5E" w:rsidRPr="0096657C">
        <w:rPr>
          <w:rFonts w:ascii="Arial" w:hAnsi="Arial" w:cs="Arial"/>
        </w:rPr>
        <w:t xml:space="preserve">Als Spitzenverband des backenden Gewerbes in Deutschland vertritt der Zentralverband die Interessen von 12.155 Betrieben mit ca. 275.200 Beschäftigten in Bäckereien, Konditoreien, Familienbetrieben und Großbäckereien. </w:t>
      </w:r>
      <w:r w:rsidR="00917C37" w:rsidRPr="00917C37">
        <w:rPr>
          <w:rFonts w:ascii="Arial" w:hAnsi="Arial" w:cs="Arial"/>
        </w:rPr>
        <w:t xml:space="preserve">Die Werbegemeinschaft des Deutschen Bäckerhandwerks e.V. wurde im Jahr 1971 mit dem Ziel gegründet, die Leistung der deutschen Innungsbäcker und die Qualität ihrer Backerzeugnisse öffentlich sichtbar zu machen. </w:t>
      </w:r>
      <w:r w:rsidR="00814142" w:rsidRPr="0096657C">
        <w:rPr>
          <w:rFonts w:ascii="Arial" w:hAnsi="Arial" w:cs="Arial"/>
        </w:rPr>
        <w:t xml:space="preserve">Mit </w:t>
      </w:r>
      <w:r w:rsidR="002D2246">
        <w:rPr>
          <w:rFonts w:ascii="Arial" w:hAnsi="Arial" w:cs="Arial"/>
        </w:rPr>
        <w:t xml:space="preserve">der </w:t>
      </w:r>
      <w:r w:rsidR="00814142" w:rsidRPr="0096657C">
        <w:rPr>
          <w:rFonts w:ascii="Arial" w:hAnsi="Arial" w:cs="Arial"/>
        </w:rPr>
        <w:t xml:space="preserve">Initiative „Bäckman“ werden Kinder </w:t>
      </w:r>
      <w:r w:rsidR="00917C37">
        <w:rPr>
          <w:rFonts w:ascii="Arial" w:hAnsi="Arial" w:cs="Arial"/>
        </w:rPr>
        <w:t xml:space="preserve">im Kindergarten- und Grundschulalter </w:t>
      </w:r>
      <w:r w:rsidR="00814142" w:rsidRPr="0096657C">
        <w:rPr>
          <w:rFonts w:ascii="Arial" w:hAnsi="Arial" w:cs="Arial"/>
        </w:rPr>
        <w:t>über d</w:t>
      </w:r>
      <w:r w:rsidR="002D2246">
        <w:rPr>
          <w:rFonts w:ascii="Arial" w:hAnsi="Arial" w:cs="Arial"/>
        </w:rPr>
        <w:t xml:space="preserve">en Beruf des Bäckers informiert und </w:t>
      </w:r>
      <w:r w:rsidR="00CA1C01" w:rsidRPr="0096657C">
        <w:rPr>
          <w:rFonts w:ascii="Arial" w:hAnsi="Arial" w:cs="Arial"/>
        </w:rPr>
        <w:t>r</w:t>
      </w:r>
      <w:r w:rsidR="006036E1" w:rsidRPr="0096657C">
        <w:rPr>
          <w:rFonts w:ascii="Arial" w:hAnsi="Arial" w:cs="Arial"/>
        </w:rPr>
        <w:t xml:space="preserve">und um die Themen Brot, Backwaren und </w:t>
      </w:r>
      <w:r w:rsidR="00814142" w:rsidRPr="0096657C">
        <w:rPr>
          <w:rFonts w:ascii="Arial" w:hAnsi="Arial" w:cs="Arial"/>
        </w:rPr>
        <w:t>das Bä</w:t>
      </w:r>
      <w:r w:rsidR="006036E1" w:rsidRPr="0096657C">
        <w:rPr>
          <w:rFonts w:ascii="Arial" w:hAnsi="Arial" w:cs="Arial"/>
        </w:rPr>
        <w:t>ck</w:t>
      </w:r>
      <w:r w:rsidR="00814142" w:rsidRPr="0096657C">
        <w:rPr>
          <w:rFonts w:ascii="Arial" w:hAnsi="Arial" w:cs="Arial"/>
        </w:rPr>
        <w:t>er</w:t>
      </w:r>
      <w:r w:rsidR="006036E1" w:rsidRPr="0096657C">
        <w:rPr>
          <w:rFonts w:ascii="Arial" w:hAnsi="Arial" w:cs="Arial"/>
        </w:rPr>
        <w:t>handwerk</w:t>
      </w:r>
      <w:r w:rsidR="00814142" w:rsidRPr="0096657C">
        <w:rPr>
          <w:rFonts w:ascii="Arial" w:hAnsi="Arial" w:cs="Arial"/>
        </w:rPr>
        <w:t xml:space="preserve"> auf</w:t>
      </w:r>
      <w:r w:rsidR="002D2246">
        <w:rPr>
          <w:rFonts w:ascii="Arial" w:hAnsi="Arial" w:cs="Arial"/>
        </w:rPr>
        <w:t>geklärt</w:t>
      </w:r>
      <w:r w:rsidR="006036E1" w:rsidRPr="0096657C">
        <w:rPr>
          <w:rFonts w:ascii="Arial" w:hAnsi="Arial" w:cs="Arial"/>
        </w:rPr>
        <w:t>.</w:t>
      </w:r>
    </w:p>
    <w:p w14:paraId="7FCE9CFC" w14:textId="77777777" w:rsidR="00105066" w:rsidRPr="0096657C" w:rsidRDefault="00105066" w:rsidP="0096657C">
      <w:pPr>
        <w:autoSpaceDE w:val="0"/>
        <w:autoSpaceDN w:val="0"/>
        <w:adjustRightInd w:val="0"/>
        <w:spacing w:after="0" w:line="360" w:lineRule="auto"/>
        <w:ind w:right="567"/>
        <w:rPr>
          <w:rFonts w:ascii="Arial" w:hAnsi="Arial" w:cs="Arial"/>
        </w:rPr>
      </w:pPr>
    </w:p>
    <w:p w14:paraId="1C79472A" w14:textId="5F0940AE" w:rsidR="00917C37" w:rsidRPr="00917C37" w:rsidRDefault="00F72797" w:rsidP="00917C37">
      <w:pPr>
        <w:autoSpaceDE w:val="0"/>
        <w:autoSpaceDN w:val="0"/>
        <w:adjustRightInd w:val="0"/>
        <w:spacing w:after="0" w:line="360" w:lineRule="auto"/>
        <w:rPr>
          <w:rFonts w:ascii="Arial" w:eastAsia="Times New Roman" w:hAnsi="Arial" w:cs="Arial"/>
        </w:rPr>
      </w:pPr>
      <w:r w:rsidRPr="0096657C">
        <w:rPr>
          <w:rStyle w:val="Fett"/>
          <w:rFonts w:eastAsia="Times New Roman" w:cs="Arial"/>
        </w:rPr>
        <w:t>Pressekontakt</w:t>
      </w:r>
      <w:r w:rsidRPr="0096657C">
        <w:rPr>
          <w:rFonts w:ascii="Arial" w:eastAsia="Times New Roman" w:hAnsi="Arial" w:cs="Arial"/>
          <w:b/>
          <w:bCs/>
        </w:rPr>
        <w:br/>
      </w:r>
      <w:r w:rsidR="00917C37" w:rsidRPr="00917C37">
        <w:rPr>
          <w:rFonts w:ascii="Arial" w:eastAsia="Times New Roman" w:hAnsi="Arial" w:cs="Arial"/>
        </w:rPr>
        <w:t xml:space="preserve">Maren Andresen, Vorstandsvorsitzende der Werbegemeinschaft des </w:t>
      </w:r>
      <w:r w:rsidR="0086490D">
        <w:rPr>
          <w:rFonts w:ascii="Arial" w:eastAsia="Times New Roman" w:hAnsi="Arial" w:cs="Arial"/>
        </w:rPr>
        <w:t>D</w:t>
      </w:r>
      <w:r w:rsidR="00917C37" w:rsidRPr="00917C37">
        <w:rPr>
          <w:rFonts w:ascii="Arial" w:eastAsia="Times New Roman" w:hAnsi="Arial" w:cs="Arial"/>
        </w:rPr>
        <w:t>eutschen Bäckerhandwerks</w:t>
      </w:r>
      <w:r w:rsidR="00917C37">
        <w:rPr>
          <w:rFonts w:ascii="Arial" w:eastAsia="Times New Roman" w:hAnsi="Arial" w:cs="Arial"/>
        </w:rPr>
        <w:t xml:space="preserve"> e.V.</w:t>
      </w:r>
    </w:p>
    <w:p w14:paraId="73ABE35B" w14:textId="25E53F06" w:rsidR="00917C37" w:rsidRPr="00917C37" w:rsidRDefault="00917C37" w:rsidP="00917C37">
      <w:pPr>
        <w:autoSpaceDE w:val="0"/>
        <w:autoSpaceDN w:val="0"/>
        <w:adjustRightInd w:val="0"/>
        <w:spacing w:after="0" w:line="360" w:lineRule="auto"/>
        <w:rPr>
          <w:rFonts w:ascii="Arial" w:eastAsia="Times New Roman" w:hAnsi="Arial" w:cs="Arial"/>
        </w:rPr>
      </w:pPr>
      <w:r w:rsidRPr="00917C37">
        <w:rPr>
          <w:rFonts w:ascii="Arial" w:eastAsia="Times New Roman" w:hAnsi="Arial" w:cs="Arial"/>
        </w:rPr>
        <w:t xml:space="preserve">Susanne Fauck, </w:t>
      </w:r>
      <w:r w:rsidR="00B251A4">
        <w:rPr>
          <w:rFonts w:ascii="Arial" w:eastAsia="Times New Roman" w:hAnsi="Arial" w:cs="Arial"/>
        </w:rPr>
        <w:t>Geschäftsführerin</w:t>
      </w:r>
      <w:r w:rsidRPr="00917C37">
        <w:rPr>
          <w:rFonts w:ascii="Arial" w:eastAsia="Times New Roman" w:hAnsi="Arial" w:cs="Arial"/>
        </w:rPr>
        <w:t xml:space="preserve"> der Werbegemeinschaft des Deutschen Bäckerhandwerks</w:t>
      </w:r>
    </w:p>
    <w:p w14:paraId="243E16BE" w14:textId="5AAC426D" w:rsidR="00917C37" w:rsidRPr="00FA3152" w:rsidRDefault="00917C37" w:rsidP="00917C37">
      <w:pPr>
        <w:autoSpaceDE w:val="0"/>
        <w:autoSpaceDN w:val="0"/>
        <w:adjustRightInd w:val="0"/>
        <w:spacing w:after="0" w:line="360" w:lineRule="auto"/>
        <w:rPr>
          <w:rFonts w:ascii="Arial" w:eastAsia="Times New Roman" w:hAnsi="Arial" w:cs="Arial"/>
        </w:rPr>
      </w:pPr>
      <w:r w:rsidRPr="00FA3152">
        <w:rPr>
          <w:rFonts w:ascii="Arial" w:eastAsia="Times New Roman" w:hAnsi="Arial" w:cs="Arial"/>
        </w:rPr>
        <w:t>Tel.: (030) 20 64 55-34</w:t>
      </w:r>
    </w:p>
    <w:p w14:paraId="7CFB3416" w14:textId="2703E8CF" w:rsidR="00917C37" w:rsidRPr="00917C37" w:rsidRDefault="00917C37" w:rsidP="00917C37">
      <w:pPr>
        <w:autoSpaceDE w:val="0"/>
        <w:autoSpaceDN w:val="0"/>
        <w:adjustRightInd w:val="0"/>
        <w:spacing w:after="0" w:line="360" w:lineRule="auto"/>
        <w:rPr>
          <w:rFonts w:ascii="Arial" w:eastAsia="Times New Roman" w:hAnsi="Arial" w:cs="Arial"/>
        </w:rPr>
      </w:pPr>
      <w:r w:rsidRPr="00FA3152">
        <w:rPr>
          <w:rFonts w:ascii="Arial" w:eastAsia="Times New Roman" w:hAnsi="Arial" w:cs="Arial"/>
        </w:rPr>
        <w:t>E-Mail: wg@baeckerhandwerk.de</w:t>
      </w:r>
      <w:r w:rsidRPr="00917C37">
        <w:rPr>
          <w:rFonts w:ascii="Arial" w:eastAsia="Times New Roman" w:hAnsi="Arial" w:cs="Arial"/>
        </w:rPr>
        <w:t xml:space="preserve"> </w:t>
      </w:r>
    </w:p>
    <w:sectPr w:rsidR="00917C37" w:rsidRPr="00917C37" w:rsidSect="00AC395D">
      <w:headerReference w:type="default" r:id="rId11"/>
      <w:pgSz w:w="12240" w:h="15840"/>
      <w:pgMar w:top="1417" w:right="1417"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9D373" w14:textId="77777777" w:rsidR="00F2249E" w:rsidRDefault="00F2249E" w:rsidP="00A77D7D">
      <w:pPr>
        <w:spacing w:after="0" w:line="240" w:lineRule="auto"/>
      </w:pPr>
      <w:r>
        <w:separator/>
      </w:r>
    </w:p>
  </w:endnote>
  <w:endnote w:type="continuationSeparator" w:id="0">
    <w:p w14:paraId="2787C4DD" w14:textId="77777777" w:rsidR="00F2249E" w:rsidRDefault="00F2249E" w:rsidP="00A77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C52B32" w14:textId="77777777" w:rsidR="00F2249E" w:rsidRDefault="00F2249E" w:rsidP="00A77D7D">
      <w:pPr>
        <w:spacing w:after="0" w:line="240" w:lineRule="auto"/>
      </w:pPr>
      <w:r>
        <w:separator/>
      </w:r>
    </w:p>
  </w:footnote>
  <w:footnote w:type="continuationSeparator" w:id="0">
    <w:p w14:paraId="2B6D0C3D" w14:textId="77777777" w:rsidR="00F2249E" w:rsidRDefault="00F2249E" w:rsidP="00A77D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E1197" w14:textId="7DAAD1D4" w:rsidR="00A77D7D" w:rsidRDefault="00A77D7D">
    <w:pPr>
      <w:pStyle w:val="Kopfzeile"/>
    </w:pPr>
    <w:r>
      <w:tab/>
    </w:r>
    <w:r>
      <w:tab/>
    </w:r>
    <w:r w:rsidR="00156F0E">
      <w:rPr>
        <w:noProof/>
        <w:lang w:eastAsia="de-DE"/>
      </w:rPr>
      <w:drawing>
        <wp:inline distT="0" distB="0" distL="0" distR="0" wp14:anchorId="1D40A149" wp14:editId="53783D51">
          <wp:extent cx="1839730" cy="882000"/>
          <wp:effectExtent l="0" t="0" r="8255" b="0"/>
          <wp:docPr id="4" name="Grafik 4" descr="H:\Kunden\Zentralverband_des_Deutschen_Bäckerhandwerks_jv_vf_cf\Kundenordner\Logo\Deutsche_Innungsbäc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Kunden\Zentralverband_des_Deutschen_Bäckerhandwerks_jv_vf_cf\Kundenordner\Logo\Deutsche_Innungsbäck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9730" cy="882000"/>
                  </a:xfrm>
                  <a:prstGeom prst="rect">
                    <a:avLst/>
                  </a:prstGeom>
                  <a:noFill/>
                  <a:ln>
                    <a:noFill/>
                  </a:ln>
                </pic:spPr>
              </pic:pic>
            </a:graphicData>
          </a:graphic>
        </wp:inline>
      </w:drawing>
    </w:r>
  </w:p>
  <w:p w14:paraId="797C910B" w14:textId="77777777" w:rsidR="00156F0E" w:rsidRDefault="00156F0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984A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AD4"/>
    <w:rsid w:val="000005B8"/>
    <w:rsid w:val="00000ABC"/>
    <w:rsid w:val="00001E88"/>
    <w:rsid w:val="00021505"/>
    <w:rsid w:val="0005775E"/>
    <w:rsid w:val="000916E3"/>
    <w:rsid w:val="00097F4A"/>
    <w:rsid w:val="000B727D"/>
    <w:rsid w:val="000C038F"/>
    <w:rsid w:val="000C4CB5"/>
    <w:rsid w:val="000D0BF2"/>
    <w:rsid w:val="000D4D5F"/>
    <w:rsid w:val="000F6B5B"/>
    <w:rsid w:val="000F6E39"/>
    <w:rsid w:val="00105066"/>
    <w:rsid w:val="001121D9"/>
    <w:rsid w:val="0011491E"/>
    <w:rsid w:val="00130184"/>
    <w:rsid w:val="00146AFA"/>
    <w:rsid w:val="00156F0E"/>
    <w:rsid w:val="00162611"/>
    <w:rsid w:val="001648AE"/>
    <w:rsid w:val="0017533C"/>
    <w:rsid w:val="00181ECD"/>
    <w:rsid w:val="00187D81"/>
    <w:rsid w:val="0019014E"/>
    <w:rsid w:val="001A14F9"/>
    <w:rsid w:val="001A4122"/>
    <w:rsid w:val="001A4551"/>
    <w:rsid w:val="001A6717"/>
    <w:rsid w:val="001D3E11"/>
    <w:rsid w:val="001D6560"/>
    <w:rsid w:val="002460C3"/>
    <w:rsid w:val="0025276A"/>
    <w:rsid w:val="00257FCC"/>
    <w:rsid w:val="00272EB9"/>
    <w:rsid w:val="00285587"/>
    <w:rsid w:val="002B300E"/>
    <w:rsid w:val="002C313A"/>
    <w:rsid w:val="002D2246"/>
    <w:rsid w:val="002D4862"/>
    <w:rsid w:val="002F09AD"/>
    <w:rsid w:val="002F4E93"/>
    <w:rsid w:val="003004B2"/>
    <w:rsid w:val="0030343F"/>
    <w:rsid w:val="00305DD6"/>
    <w:rsid w:val="00331FFB"/>
    <w:rsid w:val="003351E4"/>
    <w:rsid w:val="00346ED2"/>
    <w:rsid w:val="003E4EBD"/>
    <w:rsid w:val="00410CED"/>
    <w:rsid w:val="00422B48"/>
    <w:rsid w:val="00434FD6"/>
    <w:rsid w:val="00441240"/>
    <w:rsid w:val="0046103D"/>
    <w:rsid w:val="004614CA"/>
    <w:rsid w:val="00474869"/>
    <w:rsid w:val="004751AB"/>
    <w:rsid w:val="00492B48"/>
    <w:rsid w:val="00497D09"/>
    <w:rsid w:val="004C2CC2"/>
    <w:rsid w:val="004C4AC8"/>
    <w:rsid w:val="00502486"/>
    <w:rsid w:val="005A7708"/>
    <w:rsid w:val="005B5406"/>
    <w:rsid w:val="005C4386"/>
    <w:rsid w:val="005E3784"/>
    <w:rsid w:val="005E5B4A"/>
    <w:rsid w:val="005E7B2E"/>
    <w:rsid w:val="006036E1"/>
    <w:rsid w:val="00610A1C"/>
    <w:rsid w:val="0065096E"/>
    <w:rsid w:val="006843C8"/>
    <w:rsid w:val="006A2CC0"/>
    <w:rsid w:val="006B62A3"/>
    <w:rsid w:val="006C5DED"/>
    <w:rsid w:val="006D1822"/>
    <w:rsid w:val="007111FF"/>
    <w:rsid w:val="00721196"/>
    <w:rsid w:val="007234D1"/>
    <w:rsid w:val="00727B62"/>
    <w:rsid w:val="0073093B"/>
    <w:rsid w:val="00734E0A"/>
    <w:rsid w:val="00753260"/>
    <w:rsid w:val="00763296"/>
    <w:rsid w:val="00763FD6"/>
    <w:rsid w:val="007827AB"/>
    <w:rsid w:val="007913AE"/>
    <w:rsid w:val="007D528D"/>
    <w:rsid w:val="007E79C6"/>
    <w:rsid w:val="008071F6"/>
    <w:rsid w:val="00814142"/>
    <w:rsid w:val="0082064D"/>
    <w:rsid w:val="008374D3"/>
    <w:rsid w:val="00851394"/>
    <w:rsid w:val="00857985"/>
    <w:rsid w:val="0086490D"/>
    <w:rsid w:val="00866779"/>
    <w:rsid w:val="00872331"/>
    <w:rsid w:val="00876E82"/>
    <w:rsid w:val="008A12C7"/>
    <w:rsid w:val="008B7B77"/>
    <w:rsid w:val="008C1082"/>
    <w:rsid w:val="008C31FC"/>
    <w:rsid w:val="008D1D5E"/>
    <w:rsid w:val="008E415A"/>
    <w:rsid w:val="008E6EC6"/>
    <w:rsid w:val="008F749F"/>
    <w:rsid w:val="008F7849"/>
    <w:rsid w:val="00901BF0"/>
    <w:rsid w:val="00917C37"/>
    <w:rsid w:val="00950761"/>
    <w:rsid w:val="009623EF"/>
    <w:rsid w:val="0096657C"/>
    <w:rsid w:val="00970503"/>
    <w:rsid w:val="00972948"/>
    <w:rsid w:val="00973CA6"/>
    <w:rsid w:val="00990359"/>
    <w:rsid w:val="009A4F32"/>
    <w:rsid w:val="009F18EA"/>
    <w:rsid w:val="00A06BEB"/>
    <w:rsid w:val="00A15220"/>
    <w:rsid w:val="00A25EC8"/>
    <w:rsid w:val="00A279AA"/>
    <w:rsid w:val="00A36891"/>
    <w:rsid w:val="00A4572C"/>
    <w:rsid w:val="00A7622C"/>
    <w:rsid w:val="00A778DD"/>
    <w:rsid w:val="00A77D7D"/>
    <w:rsid w:val="00A84FC3"/>
    <w:rsid w:val="00AA2D10"/>
    <w:rsid w:val="00AA58DE"/>
    <w:rsid w:val="00AB2706"/>
    <w:rsid w:val="00AC395D"/>
    <w:rsid w:val="00AD10A5"/>
    <w:rsid w:val="00AD2BE9"/>
    <w:rsid w:val="00AE5890"/>
    <w:rsid w:val="00AF0E7D"/>
    <w:rsid w:val="00AF5326"/>
    <w:rsid w:val="00B039C9"/>
    <w:rsid w:val="00B22AD4"/>
    <w:rsid w:val="00B251A4"/>
    <w:rsid w:val="00B52DDC"/>
    <w:rsid w:val="00B74084"/>
    <w:rsid w:val="00B74D3E"/>
    <w:rsid w:val="00B85B39"/>
    <w:rsid w:val="00B85D59"/>
    <w:rsid w:val="00B902E1"/>
    <w:rsid w:val="00B94C81"/>
    <w:rsid w:val="00BA42EA"/>
    <w:rsid w:val="00BA50B7"/>
    <w:rsid w:val="00BA5CEE"/>
    <w:rsid w:val="00BA623C"/>
    <w:rsid w:val="00BB4036"/>
    <w:rsid w:val="00BB709A"/>
    <w:rsid w:val="00BD19F9"/>
    <w:rsid w:val="00BF0436"/>
    <w:rsid w:val="00C10D3D"/>
    <w:rsid w:val="00C126C8"/>
    <w:rsid w:val="00C239F6"/>
    <w:rsid w:val="00C43361"/>
    <w:rsid w:val="00C50FBF"/>
    <w:rsid w:val="00C54012"/>
    <w:rsid w:val="00C62AD4"/>
    <w:rsid w:val="00C73112"/>
    <w:rsid w:val="00C74181"/>
    <w:rsid w:val="00C744D3"/>
    <w:rsid w:val="00C90799"/>
    <w:rsid w:val="00CA1C01"/>
    <w:rsid w:val="00CB19A3"/>
    <w:rsid w:val="00CC7C68"/>
    <w:rsid w:val="00CD4CD0"/>
    <w:rsid w:val="00CE0369"/>
    <w:rsid w:val="00CE3D05"/>
    <w:rsid w:val="00CE541E"/>
    <w:rsid w:val="00D557B8"/>
    <w:rsid w:val="00D558FF"/>
    <w:rsid w:val="00D65E79"/>
    <w:rsid w:val="00D73B8C"/>
    <w:rsid w:val="00D968C6"/>
    <w:rsid w:val="00DA1A79"/>
    <w:rsid w:val="00DA6C13"/>
    <w:rsid w:val="00DE2292"/>
    <w:rsid w:val="00DF4F3E"/>
    <w:rsid w:val="00E02CFA"/>
    <w:rsid w:val="00E6343F"/>
    <w:rsid w:val="00E90505"/>
    <w:rsid w:val="00E935D2"/>
    <w:rsid w:val="00EA5055"/>
    <w:rsid w:val="00EB754A"/>
    <w:rsid w:val="00EC097A"/>
    <w:rsid w:val="00EF0879"/>
    <w:rsid w:val="00EF5207"/>
    <w:rsid w:val="00F03A1E"/>
    <w:rsid w:val="00F12B6B"/>
    <w:rsid w:val="00F2249E"/>
    <w:rsid w:val="00F3189F"/>
    <w:rsid w:val="00F42243"/>
    <w:rsid w:val="00F46062"/>
    <w:rsid w:val="00F72797"/>
    <w:rsid w:val="00F759F1"/>
    <w:rsid w:val="00F8718B"/>
    <w:rsid w:val="00FA3152"/>
    <w:rsid w:val="00FE1926"/>
    <w:rsid w:val="00FE38E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4071D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2AD4"/>
    <w:pPr>
      <w:spacing w:after="200" w:line="276" w:lineRule="auto"/>
    </w:pPr>
    <w:rPr>
      <w:sz w:val="22"/>
      <w:szCs w:val="22"/>
      <w:lang w:eastAsia="en-US"/>
    </w:rPr>
  </w:style>
  <w:style w:type="paragraph" w:styleId="berschrift2">
    <w:name w:val="heading 2"/>
    <w:basedOn w:val="Standard"/>
    <w:next w:val="Standard"/>
    <w:link w:val="berschrift2Zchn"/>
    <w:qFormat/>
    <w:rsid w:val="00305DD6"/>
    <w:pPr>
      <w:keepNext/>
      <w:spacing w:after="0" w:line="360" w:lineRule="auto"/>
      <w:outlineLvl w:val="1"/>
    </w:pPr>
    <w:rPr>
      <w:rFonts w:ascii="Arial" w:eastAsia="Times New Roman" w:hAnsi="Arial" w:cs="Arial"/>
      <w:b/>
      <w:bCs/>
      <w:iCs/>
      <w:sz w:val="20"/>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C62AD4"/>
    <w:rPr>
      <w:rFonts w:ascii="Arial" w:hAnsi="Arial"/>
      <w:b/>
    </w:rPr>
  </w:style>
  <w:style w:type="paragraph" w:styleId="Sprechblasentext">
    <w:name w:val="Balloon Text"/>
    <w:basedOn w:val="Standard"/>
    <w:link w:val="SprechblasentextZchn"/>
    <w:uiPriority w:val="99"/>
    <w:semiHidden/>
    <w:unhideWhenUsed/>
    <w:rsid w:val="001A6717"/>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1A6717"/>
    <w:rPr>
      <w:rFonts w:ascii="Lucida Grande" w:hAnsi="Lucida Grande"/>
      <w:sz w:val="18"/>
      <w:szCs w:val="18"/>
    </w:rPr>
  </w:style>
  <w:style w:type="paragraph" w:styleId="Kopfzeile">
    <w:name w:val="header"/>
    <w:basedOn w:val="Standard"/>
    <w:link w:val="KopfzeileZchn"/>
    <w:uiPriority w:val="99"/>
    <w:unhideWhenUsed/>
    <w:rsid w:val="00A77D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D7D"/>
  </w:style>
  <w:style w:type="paragraph" w:styleId="Fuzeile">
    <w:name w:val="footer"/>
    <w:basedOn w:val="Standard"/>
    <w:link w:val="FuzeileZchn"/>
    <w:uiPriority w:val="99"/>
    <w:unhideWhenUsed/>
    <w:rsid w:val="00A77D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D7D"/>
  </w:style>
  <w:style w:type="character" w:customStyle="1" w:styleId="berschrift2Zchn">
    <w:name w:val="Überschrift 2 Zchn"/>
    <w:link w:val="berschrift2"/>
    <w:rsid w:val="00305DD6"/>
    <w:rPr>
      <w:rFonts w:ascii="Arial" w:eastAsia="Times New Roman" w:hAnsi="Arial" w:cs="Arial"/>
      <w:b/>
      <w:bCs/>
      <w:iCs/>
      <w:szCs w:val="28"/>
    </w:rPr>
  </w:style>
  <w:style w:type="table" w:styleId="Tabellenraster">
    <w:name w:val="Table Grid"/>
    <w:basedOn w:val="NormaleTabelle"/>
    <w:rsid w:val="00305D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72797"/>
    <w:rPr>
      <w:color w:val="0000FF"/>
      <w:u w:val="single"/>
    </w:rPr>
  </w:style>
  <w:style w:type="character" w:styleId="Kommentarzeichen">
    <w:name w:val="annotation reference"/>
    <w:uiPriority w:val="99"/>
    <w:semiHidden/>
    <w:unhideWhenUsed/>
    <w:rsid w:val="006036E1"/>
    <w:rPr>
      <w:sz w:val="16"/>
      <w:szCs w:val="16"/>
    </w:rPr>
  </w:style>
  <w:style w:type="paragraph" w:styleId="Kommentartext">
    <w:name w:val="annotation text"/>
    <w:basedOn w:val="Standard"/>
    <w:link w:val="KommentartextZchn"/>
    <w:uiPriority w:val="99"/>
    <w:semiHidden/>
    <w:unhideWhenUsed/>
    <w:rsid w:val="006036E1"/>
    <w:rPr>
      <w:sz w:val="20"/>
      <w:szCs w:val="20"/>
    </w:rPr>
  </w:style>
  <w:style w:type="character" w:customStyle="1" w:styleId="KommentartextZchn">
    <w:name w:val="Kommentartext Zchn"/>
    <w:link w:val="Kommentartext"/>
    <w:uiPriority w:val="99"/>
    <w:semiHidden/>
    <w:rsid w:val="006036E1"/>
    <w:rPr>
      <w:lang w:eastAsia="en-US"/>
    </w:rPr>
  </w:style>
  <w:style w:type="paragraph" w:styleId="Kommentarthema">
    <w:name w:val="annotation subject"/>
    <w:basedOn w:val="Kommentartext"/>
    <w:next w:val="Kommentartext"/>
    <w:link w:val="KommentarthemaZchn"/>
    <w:uiPriority w:val="99"/>
    <w:semiHidden/>
    <w:unhideWhenUsed/>
    <w:rsid w:val="006036E1"/>
    <w:rPr>
      <w:b/>
      <w:bCs/>
    </w:rPr>
  </w:style>
  <w:style w:type="character" w:customStyle="1" w:styleId="KommentarthemaZchn">
    <w:name w:val="Kommentarthema Zchn"/>
    <w:link w:val="Kommentarthema"/>
    <w:uiPriority w:val="99"/>
    <w:semiHidden/>
    <w:rsid w:val="006036E1"/>
    <w:rPr>
      <w:b/>
      <w:bCs/>
      <w:lang w:eastAsia="en-US"/>
    </w:rPr>
  </w:style>
  <w:style w:type="character" w:styleId="BesuchterHyperlink">
    <w:name w:val="FollowedHyperlink"/>
    <w:basedOn w:val="Absatz-Standardschriftart"/>
    <w:uiPriority w:val="99"/>
    <w:semiHidden/>
    <w:unhideWhenUsed/>
    <w:rsid w:val="00B52DD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2AD4"/>
    <w:pPr>
      <w:spacing w:after="200" w:line="276" w:lineRule="auto"/>
    </w:pPr>
    <w:rPr>
      <w:sz w:val="22"/>
      <w:szCs w:val="22"/>
      <w:lang w:eastAsia="en-US"/>
    </w:rPr>
  </w:style>
  <w:style w:type="paragraph" w:styleId="berschrift2">
    <w:name w:val="heading 2"/>
    <w:basedOn w:val="Standard"/>
    <w:next w:val="Standard"/>
    <w:link w:val="berschrift2Zchn"/>
    <w:qFormat/>
    <w:rsid w:val="00305DD6"/>
    <w:pPr>
      <w:keepNext/>
      <w:spacing w:after="0" w:line="360" w:lineRule="auto"/>
      <w:outlineLvl w:val="1"/>
    </w:pPr>
    <w:rPr>
      <w:rFonts w:ascii="Arial" w:eastAsia="Times New Roman" w:hAnsi="Arial" w:cs="Arial"/>
      <w:b/>
      <w:bCs/>
      <w:iCs/>
      <w:sz w:val="20"/>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C62AD4"/>
    <w:rPr>
      <w:rFonts w:ascii="Arial" w:hAnsi="Arial"/>
      <w:b/>
    </w:rPr>
  </w:style>
  <w:style w:type="paragraph" w:styleId="Sprechblasentext">
    <w:name w:val="Balloon Text"/>
    <w:basedOn w:val="Standard"/>
    <w:link w:val="SprechblasentextZchn"/>
    <w:uiPriority w:val="99"/>
    <w:semiHidden/>
    <w:unhideWhenUsed/>
    <w:rsid w:val="001A6717"/>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1A6717"/>
    <w:rPr>
      <w:rFonts w:ascii="Lucida Grande" w:hAnsi="Lucida Grande"/>
      <w:sz w:val="18"/>
      <w:szCs w:val="18"/>
    </w:rPr>
  </w:style>
  <w:style w:type="paragraph" w:styleId="Kopfzeile">
    <w:name w:val="header"/>
    <w:basedOn w:val="Standard"/>
    <w:link w:val="KopfzeileZchn"/>
    <w:uiPriority w:val="99"/>
    <w:unhideWhenUsed/>
    <w:rsid w:val="00A77D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D7D"/>
  </w:style>
  <w:style w:type="paragraph" w:styleId="Fuzeile">
    <w:name w:val="footer"/>
    <w:basedOn w:val="Standard"/>
    <w:link w:val="FuzeileZchn"/>
    <w:uiPriority w:val="99"/>
    <w:unhideWhenUsed/>
    <w:rsid w:val="00A77D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D7D"/>
  </w:style>
  <w:style w:type="character" w:customStyle="1" w:styleId="berschrift2Zchn">
    <w:name w:val="Überschrift 2 Zchn"/>
    <w:link w:val="berschrift2"/>
    <w:rsid w:val="00305DD6"/>
    <w:rPr>
      <w:rFonts w:ascii="Arial" w:eastAsia="Times New Roman" w:hAnsi="Arial" w:cs="Arial"/>
      <w:b/>
      <w:bCs/>
      <w:iCs/>
      <w:szCs w:val="28"/>
    </w:rPr>
  </w:style>
  <w:style w:type="table" w:styleId="Tabellenraster">
    <w:name w:val="Table Grid"/>
    <w:basedOn w:val="NormaleTabelle"/>
    <w:rsid w:val="00305D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72797"/>
    <w:rPr>
      <w:color w:val="0000FF"/>
      <w:u w:val="single"/>
    </w:rPr>
  </w:style>
  <w:style w:type="character" w:styleId="Kommentarzeichen">
    <w:name w:val="annotation reference"/>
    <w:uiPriority w:val="99"/>
    <w:semiHidden/>
    <w:unhideWhenUsed/>
    <w:rsid w:val="006036E1"/>
    <w:rPr>
      <w:sz w:val="16"/>
      <w:szCs w:val="16"/>
    </w:rPr>
  </w:style>
  <w:style w:type="paragraph" w:styleId="Kommentartext">
    <w:name w:val="annotation text"/>
    <w:basedOn w:val="Standard"/>
    <w:link w:val="KommentartextZchn"/>
    <w:uiPriority w:val="99"/>
    <w:semiHidden/>
    <w:unhideWhenUsed/>
    <w:rsid w:val="006036E1"/>
    <w:rPr>
      <w:sz w:val="20"/>
      <w:szCs w:val="20"/>
    </w:rPr>
  </w:style>
  <w:style w:type="character" w:customStyle="1" w:styleId="KommentartextZchn">
    <w:name w:val="Kommentartext Zchn"/>
    <w:link w:val="Kommentartext"/>
    <w:uiPriority w:val="99"/>
    <w:semiHidden/>
    <w:rsid w:val="006036E1"/>
    <w:rPr>
      <w:lang w:eastAsia="en-US"/>
    </w:rPr>
  </w:style>
  <w:style w:type="paragraph" w:styleId="Kommentarthema">
    <w:name w:val="annotation subject"/>
    <w:basedOn w:val="Kommentartext"/>
    <w:next w:val="Kommentartext"/>
    <w:link w:val="KommentarthemaZchn"/>
    <w:uiPriority w:val="99"/>
    <w:semiHidden/>
    <w:unhideWhenUsed/>
    <w:rsid w:val="006036E1"/>
    <w:rPr>
      <w:b/>
      <w:bCs/>
    </w:rPr>
  </w:style>
  <w:style w:type="character" w:customStyle="1" w:styleId="KommentarthemaZchn">
    <w:name w:val="Kommentarthema Zchn"/>
    <w:link w:val="Kommentarthema"/>
    <w:uiPriority w:val="99"/>
    <w:semiHidden/>
    <w:rsid w:val="006036E1"/>
    <w:rPr>
      <w:b/>
      <w:bCs/>
      <w:lang w:eastAsia="en-US"/>
    </w:rPr>
  </w:style>
  <w:style w:type="character" w:styleId="BesuchterHyperlink">
    <w:name w:val="FollowedHyperlink"/>
    <w:basedOn w:val="Absatz-Standardschriftart"/>
    <w:uiPriority w:val="99"/>
    <w:semiHidden/>
    <w:unhideWhenUsed/>
    <w:rsid w:val="00B52D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4979">
      <w:bodyDiv w:val="1"/>
      <w:marLeft w:val="0"/>
      <w:marRight w:val="0"/>
      <w:marTop w:val="0"/>
      <w:marBottom w:val="0"/>
      <w:divBdr>
        <w:top w:val="none" w:sz="0" w:space="0" w:color="auto"/>
        <w:left w:val="none" w:sz="0" w:space="0" w:color="auto"/>
        <w:bottom w:val="none" w:sz="0" w:space="0" w:color="auto"/>
        <w:right w:val="none" w:sz="0" w:space="0" w:color="auto"/>
      </w:divBdr>
    </w:div>
    <w:div w:id="327639703">
      <w:bodyDiv w:val="1"/>
      <w:marLeft w:val="0"/>
      <w:marRight w:val="0"/>
      <w:marTop w:val="0"/>
      <w:marBottom w:val="0"/>
      <w:divBdr>
        <w:top w:val="none" w:sz="0" w:space="0" w:color="auto"/>
        <w:left w:val="none" w:sz="0" w:space="0" w:color="auto"/>
        <w:bottom w:val="none" w:sz="0" w:space="0" w:color="auto"/>
        <w:right w:val="none" w:sz="0" w:space="0" w:color="auto"/>
      </w:divBdr>
    </w:div>
    <w:div w:id="344676881">
      <w:bodyDiv w:val="1"/>
      <w:marLeft w:val="0"/>
      <w:marRight w:val="0"/>
      <w:marTop w:val="0"/>
      <w:marBottom w:val="0"/>
      <w:divBdr>
        <w:top w:val="none" w:sz="0" w:space="0" w:color="auto"/>
        <w:left w:val="none" w:sz="0" w:space="0" w:color="auto"/>
        <w:bottom w:val="none" w:sz="0" w:space="0" w:color="auto"/>
        <w:right w:val="none" w:sz="0" w:space="0" w:color="auto"/>
      </w:divBdr>
    </w:div>
    <w:div w:id="486015594">
      <w:bodyDiv w:val="1"/>
      <w:marLeft w:val="0"/>
      <w:marRight w:val="0"/>
      <w:marTop w:val="0"/>
      <w:marBottom w:val="0"/>
      <w:divBdr>
        <w:top w:val="none" w:sz="0" w:space="0" w:color="auto"/>
        <w:left w:val="none" w:sz="0" w:space="0" w:color="auto"/>
        <w:bottom w:val="none" w:sz="0" w:space="0" w:color="auto"/>
        <w:right w:val="none" w:sz="0" w:space="0" w:color="auto"/>
      </w:divBdr>
    </w:div>
    <w:div w:id="779757634">
      <w:bodyDiv w:val="1"/>
      <w:marLeft w:val="0"/>
      <w:marRight w:val="0"/>
      <w:marTop w:val="0"/>
      <w:marBottom w:val="0"/>
      <w:divBdr>
        <w:top w:val="none" w:sz="0" w:space="0" w:color="auto"/>
        <w:left w:val="none" w:sz="0" w:space="0" w:color="auto"/>
        <w:bottom w:val="none" w:sz="0" w:space="0" w:color="auto"/>
        <w:right w:val="none" w:sz="0" w:space="0" w:color="auto"/>
      </w:divBdr>
    </w:div>
    <w:div w:id="1336687221">
      <w:bodyDiv w:val="1"/>
      <w:marLeft w:val="0"/>
      <w:marRight w:val="0"/>
      <w:marTop w:val="0"/>
      <w:marBottom w:val="0"/>
      <w:divBdr>
        <w:top w:val="none" w:sz="0" w:space="0" w:color="auto"/>
        <w:left w:val="none" w:sz="0" w:space="0" w:color="auto"/>
        <w:bottom w:val="none" w:sz="0" w:space="0" w:color="auto"/>
        <w:right w:val="none" w:sz="0" w:space="0" w:color="auto"/>
      </w:divBdr>
    </w:div>
    <w:div w:id="166959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aeckman.de/backbus/" TargetMode="External"/><Relationship Id="rId4" Type="http://schemas.microsoft.com/office/2007/relationships/stylesWithEffects" Target="stylesWithEffects.xml"/><Relationship Id="rId9" Type="http://schemas.openxmlformats.org/officeDocument/2006/relationships/hyperlink" Target="http://www.baeckman.de/fuer-paedagog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A2EA43-247E-44F5-97C8-F0F9C68A3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3764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4353</CharactersWithSpaces>
  <SharedDoc>false</SharedDoc>
  <HLinks>
    <vt:vector size="18" baseType="variant">
      <vt:variant>
        <vt:i4>7667839</vt:i4>
      </vt:variant>
      <vt:variant>
        <vt:i4>6</vt:i4>
      </vt:variant>
      <vt:variant>
        <vt:i4>0</vt:i4>
      </vt:variant>
      <vt:variant>
        <vt:i4>5</vt:i4>
      </vt:variant>
      <vt:variant>
        <vt:lpwstr>http://www.baeckerhandwerk.de/</vt:lpwstr>
      </vt:variant>
      <vt:variant>
        <vt:lpwstr/>
      </vt:variant>
      <vt:variant>
        <vt:i4>7798861</vt:i4>
      </vt:variant>
      <vt:variant>
        <vt:i4>3</vt:i4>
      </vt:variant>
      <vt:variant>
        <vt:i4>0</vt:i4>
      </vt:variant>
      <vt:variant>
        <vt:i4>5</vt:i4>
      </vt:variant>
      <vt:variant>
        <vt:lpwstr>mailto:zv@baeckerhandwerk.de</vt:lpwstr>
      </vt:variant>
      <vt:variant>
        <vt:lpwstr/>
      </vt:variant>
      <vt:variant>
        <vt:i4>1900630</vt:i4>
      </vt:variant>
      <vt:variant>
        <vt:i4>0</vt:i4>
      </vt:variant>
      <vt:variant>
        <vt:i4>0</vt:i4>
      </vt:variant>
      <vt:variant>
        <vt:i4>5</vt:i4>
      </vt:variant>
      <vt:variant>
        <vt:lpwstr>http://www.innungsbaecker.de/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Zentralverband des Deutschen Bäckerhandwerks e. V.</dc:creator>
  <cp:lastModifiedBy>Claudia Froehlich</cp:lastModifiedBy>
  <cp:revision>10</cp:revision>
  <cp:lastPrinted>2016-02-29T07:55:00Z</cp:lastPrinted>
  <dcterms:created xsi:type="dcterms:W3CDTF">2017-01-17T07:52:00Z</dcterms:created>
  <dcterms:modified xsi:type="dcterms:W3CDTF">2017-01-17T09:11:00Z</dcterms:modified>
</cp:coreProperties>
</file>